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024" w:rsidRDefault="003D6B46">
      <w:pPr>
        <w:spacing w:after="164"/>
        <w:ind w:left="10" w:right="-1" w:hanging="10"/>
        <w:jc w:val="right"/>
      </w:pPr>
      <w:r>
        <w:rPr>
          <w:rFonts w:ascii="Times New Roman" w:eastAsia="Times New Roman" w:hAnsi="Times New Roman" w:cs="Times New Roman"/>
          <w:sz w:val="30"/>
        </w:rPr>
        <w:t>«УТВЕРЖДАЮ»</w:t>
      </w:r>
    </w:p>
    <w:p w:rsidR="000E7024" w:rsidRDefault="003D6B46">
      <w:pPr>
        <w:spacing w:after="199"/>
        <w:ind w:left="10" w:right="-1" w:hanging="10"/>
        <w:jc w:val="right"/>
      </w:pPr>
      <w:r>
        <w:rPr>
          <w:rFonts w:ascii="Times New Roman" w:eastAsia="Times New Roman" w:hAnsi="Times New Roman" w:cs="Times New Roman"/>
          <w:sz w:val="30"/>
        </w:rPr>
        <w:t>Руководитель организации</w:t>
      </w:r>
    </w:p>
    <w:p w:rsidR="000E7024" w:rsidRDefault="003D6B46">
      <w:pPr>
        <w:spacing w:after="145" w:line="265" w:lineRule="auto"/>
        <w:ind w:left="1508" w:hanging="10"/>
        <w:jc w:val="center"/>
      </w:pPr>
      <w:r>
        <w:rPr>
          <w:noProof/>
        </w:rPr>
        <w:drawing>
          <wp:anchor distT="0" distB="0" distL="114300" distR="114300" simplePos="0" relativeHeight="251658240" behindDoc="0" locked="0" layoutInCell="1" allowOverlap="0">
            <wp:simplePos x="0" y="0"/>
            <wp:positionH relativeFrom="column">
              <wp:posOffset>3544824</wp:posOffset>
            </wp:positionH>
            <wp:positionV relativeFrom="paragraph">
              <wp:posOffset>-104753</wp:posOffset>
            </wp:positionV>
            <wp:extent cx="2947416" cy="1466123"/>
            <wp:effectExtent l="0" t="0" r="0" b="0"/>
            <wp:wrapSquare wrapText="bothSides"/>
            <wp:docPr id="502" name="Picture 502"/>
            <wp:cNvGraphicFramePr/>
            <a:graphic xmlns:a="http://schemas.openxmlformats.org/drawingml/2006/main">
              <a:graphicData uri="http://schemas.openxmlformats.org/drawingml/2006/picture">
                <pic:pic xmlns:pic="http://schemas.openxmlformats.org/drawingml/2006/picture">
                  <pic:nvPicPr>
                    <pic:cNvPr id="502" name="Picture 502"/>
                    <pic:cNvPicPr/>
                  </pic:nvPicPr>
                  <pic:blipFill>
                    <a:blip r:embed="rId7"/>
                    <a:stretch>
                      <a:fillRect/>
                    </a:stretch>
                  </pic:blipFill>
                  <pic:spPr>
                    <a:xfrm>
                      <a:off x="0" y="0"/>
                      <a:ext cx="2947416" cy="1466123"/>
                    </a:xfrm>
                    <a:prstGeom prst="rect">
                      <a:avLst/>
                    </a:prstGeom>
                  </pic:spPr>
                </pic:pic>
              </a:graphicData>
            </a:graphic>
          </wp:anchor>
        </w:drawing>
      </w:r>
      <w:r>
        <w:rPr>
          <w:rFonts w:ascii="Times New Roman" w:eastAsia="Times New Roman" w:hAnsi="Times New Roman" w:cs="Times New Roman"/>
          <w:sz w:val="30"/>
        </w:rPr>
        <w:t xml:space="preserve">Приказ № 30 </w:t>
      </w:r>
    </w:p>
    <w:p w:rsidR="000E7024" w:rsidRDefault="003D6B46">
      <w:pPr>
        <w:spacing w:after="3805" w:line="265" w:lineRule="auto"/>
        <w:ind w:left="1349" w:right="-15" w:hanging="10"/>
        <w:jc w:val="center"/>
      </w:pPr>
      <w:r>
        <w:rPr>
          <w:rFonts w:ascii="Times New Roman" w:eastAsia="Times New Roman" w:hAnsi="Times New Roman" w:cs="Times New Roman"/>
          <w:sz w:val="30"/>
        </w:rPr>
        <w:t>Подпись</w:t>
      </w:r>
    </w:p>
    <w:p w:rsidR="000E7024" w:rsidRDefault="003D6B46">
      <w:pPr>
        <w:spacing w:after="105"/>
        <w:ind w:left="1708"/>
      </w:pPr>
      <w:r>
        <w:rPr>
          <w:rFonts w:ascii="Times New Roman" w:eastAsia="Times New Roman" w:hAnsi="Times New Roman" w:cs="Times New Roman"/>
          <w:sz w:val="32"/>
        </w:rPr>
        <w:t>ПРОГРАММА ВОСПИТАТЕЛЬНОЙ РАБОТЫ</w:t>
      </w:r>
    </w:p>
    <w:p w:rsidR="000E7024" w:rsidRDefault="003D6B46">
      <w:pPr>
        <w:spacing w:after="5991" w:line="382" w:lineRule="auto"/>
        <w:ind w:left="2712" w:hanging="658"/>
      </w:pPr>
      <w:r>
        <w:rPr>
          <w:rFonts w:ascii="Times New Roman" w:eastAsia="Times New Roman" w:hAnsi="Times New Roman" w:cs="Times New Roman"/>
          <w:sz w:val="32"/>
        </w:rPr>
        <w:t>ОТДЫХА ДЕТЕЙ И ИХ ОЗДОРОВЛЕНИЯ МБОУ КАРДАИЛОВСКАЯ СОШ</w:t>
      </w:r>
    </w:p>
    <w:p w:rsidR="000E7024" w:rsidRDefault="003D6B46">
      <w:pPr>
        <w:spacing w:after="0"/>
        <w:ind w:left="4459"/>
        <w:rPr>
          <w:rFonts w:ascii="Times New Roman" w:eastAsia="Times New Roman" w:hAnsi="Times New Roman" w:cs="Times New Roman"/>
          <w:sz w:val="30"/>
        </w:rPr>
      </w:pPr>
      <w:r>
        <w:rPr>
          <w:rFonts w:ascii="Times New Roman" w:eastAsia="Times New Roman" w:hAnsi="Times New Roman" w:cs="Times New Roman"/>
          <w:sz w:val="30"/>
        </w:rPr>
        <w:t>2025</w:t>
      </w:r>
    </w:p>
    <w:p w:rsidR="0027244C" w:rsidRPr="0027244C" w:rsidRDefault="0027244C" w:rsidP="0027244C">
      <w:pPr>
        <w:spacing w:after="0" w:line="360" w:lineRule="auto"/>
        <w:ind w:left="878" w:right="873" w:hanging="10"/>
        <w:jc w:val="center"/>
        <w:rPr>
          <w:rFonts w:ascii="Times New Roman" w:eastAsia="Times New Roman" w:hAnsi="Times New Roman" w:cs="Times New Roman"/>
          <w:b/>
          <w:color w:val="auto"/>
          <w:sz w:val="28"/>
          <w:lang w:eastAsia="en-US"/>
        </w:rPr>
      </w:pPr>
      <w:r w:rsidRPr="0027244C">
        <w:rPr>
          <w:rFonts w:ascii="Times New Roman" w:eastAsia="Times New Roman" w:hAnsi="Times New Roman" w:cs="Times New Roman"/>
          <w:b/>
          <w:color w:val="auto"/>
          <w:sz w:val="30"/>
          <w:lang w:val="en-US" w:eastAsia="en-US"/>
        </w:rPr>
        <w:lastRenderedPageBreak/>
        <w:t>I</w:t>
      </w:r>
      <w:r w:rsidRPr="0027244C">
        <w:rPr>
          <w:rFonts w:ascii="Times New Roman" w:eastAsia="Times New Roman" w:hAnsi="Times New Roman" w:cs="Times New Roman"/>
          <w:b/>
          <w:color w:val="auto"/>
          <w:sz w:val="30"/>
          <w:lang w:eastAsia="en-US"/>
        </w:rPr>
        <w:t>. Общие положения</w:t>
      </w:r>
    </w:p>
    <w:p w:rsidR="0027244C" w:rsidRPr="0027244C" w:rsidRDefault="0027244C" w:rsidP="0027244C">
      <w:pPr>
        <w:numPr>
          <w:ilvl w:val="0"/>
          <w:numId w:val="1"/>
        </w:numPr>
        <w:spacing w:after="0" w:line="360" w:lineRule="auto"/>
        <w:ind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Программа воспитательной работы отдыха детей и их оздоровления МБОУ Кардаиловская СОШ (далее - Программа) разработана в соответствии с Федеральным законом от 28.12.2024 №543-ФЗ</w:t>
      </w:r>
      <w:r w:rsidRPr="0027244C">
        <w:rPr>
          <w:rFonts w:ascii="Times New Roman" w:eastAsia="Times New Roman" w:hAnsi="Times New Roman" w:cs="Times New Roman"/>
          <w:color w:val="auto"/>
          <w:sz w:val="28"/>
          <w:vertAlign w:val="superscript"/>
          <w:lang w:eastAsia="en-US"/>
        </w:rPr>
        <w:footnoteReference w:id="1"/>
      </w:r>
      <w:r w:rsidRPr="0027244C">
        <w:rPr>
          <w:rFonts w:ascii="Times New Roman" w:eastAsia="Times New Roman" w:hAnsi="Times New Roman" w:cs="Times New Roman"/>
          <w:color w:val="auto"/>
          <w:sz w:val="28"/>
          <w:lang w:eastAsia="en-US"/>
        </w:rPr>
        <w:t xml:space="preserve">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r w:rsidRPr="0027244C">
        <w:rPr>
          <w:rFonts w:ascii="Times New Roman" w:eastAsia="Times New Roman" w:hAnsi="Times New Roman" w:cs="Times New Roman"/>
          <w:color w:val="auto"/>
          <w:sz w:val="28"/>
          <w:vertAlign w:val="superscript"/>
          <w:lang w:eastAsia="en-US"/>
        </w:rPr>
        <w:footnoteReference w:id="2"/>
      </w:r>
      <w:r w:rsidRPr="0027244C">
        <w:rPr>
          <w:rFonts w:ascii="Times New Roman" w:eastAsia="Times New Roman" w:hAnsi="Times New Roman" w:cs="Times New Roman"/>
          <w:color w:val="auto"/>
          <w:sz w:val="28"/>
          <w:lang w:eastAsia="en-US"/>
        </w:rPr>
        <w:t xml:space="preserve">. </w:t>
      </w:r>
    </w:p>
    <w:p w:rsidR="0027244C" w:rsidRPr="0027244C" w:rsidRDefault="0027244C" w:rsidP="0027244C">
      <w:pPr>
        <w:numPr>
          <w:ilvl w:val="0"/>
          <w:numId w:val="1"/>
        </w:numPr>
        <w:spacing w:after="0" w:line="360" w:lineRule="auto"/>
        <w:ind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Данная Программа обеспечивает единство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27244C" w:rsidRPr="0027244C" w:rsidRDefault="0027244C" w:rsidP="0027244C">
      <w:pPr>
        <w:numPr>
          <w:ilvl w:val="0"/>
          <w:numId w:val="1"/>
        </w:numPr>
        <w:spacing w:after="0" w:line="360" w:lineRule="auto"/>
        <w:ind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27244C">
        <w:rPr>
          <w:rFonts w:ascii="Times New Roman" w:eastAsia="Times New Roman" w:hAnsi="Times New Roman" w:cs="Times New Roman"/>
          <w:color w:val="auto"/>
          <w:sz w:val="28"/>
          <w:vertAlign w:val="superscript"/>
          <w:lang w:eastAsia="en-US"/>
        </w:rPr>
        <w:footnoteReference w:id="3"/>
      </w:r>
      <w:r w:rsidRPr="0027244C">
        <w:rPr>
          <w:rFonts w:ascii="Times New Roman" w:eastAsia="Times New Roman" w:hAnsi="Times New Roman" w:cs="Times New Roman"/>
          <w:color w:val="auto"/>
          <w:sz w:val="28"/>
          <w:lang w:eastAsia="en-US"/>
        </w:rPr>
        <w:t>.</w:t>
      </w:r>
    </w:p>
    <w:p w:rsidR="0027244C" w:rsidRPr="0027244C" w:rsidRDefault="0027244C" w:rsidP="0027244C">
      <w:pPr>
        <w:numPr>
          <w:ilvl w:val="0"/>
          <w:numId w:val="1"/>
        </w:numPr>
        <w:spacing w:after="0" w:line="360" w:lineRule="auto"/>
        <w:ind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lastRenderedPageBreak/>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27244C" w:rsidRPr="0027244C" w:rsidRDefault="0027244C" w:rsidP="0027244C">
      <w:pPr>
        <w:numPr>
          <w:ilvl w:val="0"/>
          <w:numId w:val="1"/>
        </w:numPr>
        <w:spacing w:after="0" w:line="360" w:lineRule="auto"/>
        <w:ind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27244C" w:rsidRPr="0027244C" w:rsidRDefault="0027244C" w:rsidP="0027244C">
      <w:pPr>
        <w:spacing w:after="0" w:line="360" w:lineRule="auto"/>
        <w:ind w:left="28" w:right="28" w:firstLine="709"/>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27244C" w:rsidRPr="0027244C" w:rsidRDefault="0027244C" w:rsidP="0027244C">
      <w:pPr>
        <w:spacing w:after="0" w:line="360" w:lineRule="auto"/>
        <w:ind w:left="28" w:right="28" w:firstLine="709"/>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27244C" w:rsidRPr="0027244C" w:rsidRDefault="0027244C" w:rsidP="0027244C">
      <w:pPr>
        <w:numPr>
          <w:ilvl w:val="0"/>
          <w:numId w:val="1"/>
        </w:numPr>
        <w:spacing w:after="0" w:line="360" w:lineRule="auto"/>
        <w:ind w:right="28" w:firstLine="709"/>
        <w:jc w:val="both"/>
        <w:rPr>
          <w:rFonts w:ascii="Times New Roman" w:eastAsia="Times New Roman" w:hAnsi="Times New Roman" w:cs="Times New Roman"/>
          <w:color w:val="auto"/>
          <w:sz w:val="28"/>
          <w:lang w:val="en-US" w:eastAsia="en-US"/>
        </w:rPr>
      </w:pPr>
      <w:r w:rsidRPr="0027244C">
        <w:rPr>
          <w:rFonts w:ascii="Times New Roman" w:eastAsia="Times New Roman" w:hAnsi="Times New Roman" w:cs="Times New Roman"/>
          <w:color w:val="auto"/>
          <w:sz w:val="28"/>
          <w:lang w:val="en-US" w:eastAsia="en-US"/>
        </w:rPr>
        <w:t>Принципы реализации Программы:</w:t>
      </w:r>
    </w:p>
    <w:p w:rsidR="0027244C" w:rsidRPr="0027244C" w:rsidRDefault="0027244C" w:rsidP="0027244C">
      <w:pPr>
        <w:spacing w:after="0" w:line="360" w:lineRule="auto"/>
        <w:ind w:left="28" w:right="28" w:firstLine="709"/>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xml:space="preserve">- принцип единого целевого начала воспитательной деятельности; </w:t>
      </w:r>
    </w:p>
    <w:p w:rsidR="0027244C" w:rsidRPr="0027244C" w:rsidRDefault="0027244C" w:rsidP="0027244C">
      <w:pPr>
        <w:spacing w:after="0" w:line="360" w:lineRule="auto"/>
        <w:ind w:left="28" w:right="28" w:firstLine="709"/>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xml:space="preserve">- принцип системности, непрерывности и преемственности воспитательной деятельности; </w:t>
      </w:r>
    </w:p>
    <w:p w:rsidR="0027244C" w:rsidRPr="0027244C" w:rsidRDefault="0027244C" w:rsidP="0027244C">
      <w:pPr>
        <w:spacing w:after="0" w:line="360" w:lineRule="auto"/>
        <w:ind w:left="28" w:right="28" w:firstLine="709"/>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lastRenderedPageBreak/>
        <w:t xml:space="preserve">- принцип единства концептуальных подходов, методов и форм воспитательной деятельности; </w:t>
      </w:r>
    </w:p>
    <w:p w:rsidR="0027244C" w:rsidRPr="0027244C" w:rsidRDefault="0027244C" w:rsidP="0027244C">
      <w:pPr>
        <w:spacing w:after="0" w:line="360" w:lineRule="auto"/>
        <w:ind w:left="28" w:right="28" w:firstLine="709"/>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xml:space="preserve">- принцип учета возрастных и индивидуальных особенностей воспитанников и их групп; </w:t>
      </w:r>
    </w:p>
    <w:p w:rsidR="0027244C" w:rsidRPr="0027244C" w:rsidRDefault="0027244C" w:rsidP="0027244C">
      <w:pPr>
        <w:spacing w:after="0" w:line="360" w:lineRule="auto"/>
        <w:ind w:left="28" w:right="28" w:firstLine="709"/>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xml:space="preserve">- принцип приоритета конструктивных интересов и потребностей детей; </w:t>
      </w:r>
    </w:p>
    <w:p w:rsidR="0027244C" w:rsidRPr="0027244C" w:rsidRDefault="0027244C" w:rsidP="0027244C">
      <w:pPr>
        <w:spacing w:after="0" w:line="360" w:lineRule="auto"/>
        <w:ind w:left="28" w:right="28" w:firstLine="709"/>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принцип реальности и измеримости итогов воспитательной деятельности.</w:t>
      </w:r>
    </w:p>
    <w:p w:rsidR="0027244C" w:rsidRPr="0027244C" w:rsidRDefault="0027244C" w:rsidP="0027244C">
      <w:pPr>
        <w:spacing w:after="0" w:line="360" w:lineRule="auto"/>
        <w:ind w:left="28" w:right="878" w:firstLine="709"/>
        <w:jc w:val="center"/>
        <w:rPr>
          <w:rFonts w:ascii="Times New Roman" w:eastAsia="Times New Roman" w:hAnsi="Times New Roman" w:cs="Times New Roman"/>
          <w:b/>
          <w:color w:val="auto"/>
          <w:sz w:val="30"/>
          <w:lang w:eastAsia="en-US"/>
        </w:rPr>
      </w:pPr>
    </w:p>
    <w:p w:rsidR="0027244C" w:rsidRPr="0027244C" w:rsidRDefault="0027244C" w:rsidP="0027244C">
      <w:pPr>
        <w:spacing w:after="0" w:line="360" w:lineRule="auto"/>
        <w:ind w:left="28" w:right="878" w:firstLine="709"/>
        <w:jc w:val="center"/>
        <w:rPr>
          <w:rFonts w:ascii="Times New Roman" w:eastAsia="Times New Roman" w:hAnsi="Times New Roman" w:cs="Times New Roman"/>
          <w:b/>
          <w:color w:val="auto"/>
          <w:sz w:val="28"/>
          <w:lang w:eastAsia="en-US"/>
        </w:rPr>
      </w:pPr>
      <w:r w:rsidRPr="0027244C">
        <w:rPr>
          <w:rFonts w:ascii="Times New Roman" w:eastAsia="Times New Roman" w:hAnsi="Times New Roman" w:cs="Times New Roman"/>
          <w:b/>
          <w:color w:val="auto"/>
          <w:sz w:val="30"/>
          <w:lang w:val="en-US" w:eastAsia="en-US"/>
        </w:rPr>
        <w:t>II</w:t>
      </w:r>
      <w:r w:rsidRPr="0027244C">
        <w:rPr>
          <w:rFonts w:ascii="Times New Roman" w:eastAsia="Times New Roman" w:hAnsi="Times New Roman" w:cs="Times New Roman"/>
          <w:b/>
          <w:color w:val="auto"/>
          <w:sz w:val="30"/>
          <w:lang w:eastAsia="en-US"/>
        </w:rPr>
        <w:t>. Целевой раздел Программы</w:t>
      </w:r>
    </w:p>
    <w:p w:rsidR="0027244C" w:rsidRPr="0027244C" w:rsidRDefault="0027244C" w:rsidP="0027244C">
      <w:pPr>
        <w:numPr>
          <w:ilvl w:val="0"/>
          <w:numId w:val="1"/>
        </w:numPr>
        <w:spacing w:after="0" w:line="360" w:lineRule="auto"/>
        <w:ind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27244C" w:rsidRPr="0027244C" w:rsidRDefault="0027244C" w:rsidP="0027244C">
      <w:pPr>
        <w:numPr>
          <w:ilvl w:val="0"/>
          <w:numId w:val="1"/>
        </w:numPr>
        <w:spacing w:after="0" w:line="360" w:lineRule="auto"/>
        <w:ind w:right="28" w:firstLine="710"/>
        <w:jc w:val="both"/>
        <w:rPr>
          <w:rFonts w:ascii="Times New Roman" w:eastAsia="Times New Roman" w:hAnsi="Times New Roman" w:cs="Times New Roman"/>
          <w:color w:val="auto"/>
          <w:sz w:val="28"/>
          <w:lang w:val="en-US" w:eastAsia="en-US"/>
        </w:rPr>
      </w:pPr>
      <w:r w:rsidRPr="0027244C">
        <w:rPr>
          <w:rFonts w:ascii="Times New Roman" w:eastAsia="Times New Roman" w:hAnsi="Times New Roman" w:cs="Times New Roman"/>
          <w:color w:val="auto"/>
          <w:sz w:val="28"/>
          <w:lang w:val="en-US" w:eastAsia="en-US"/>
        </w:rPr>
        <w:t>Задачами Программы являются:</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rsidR="0027244C" w:rsidRPr="0027244C" w:rsidRDefault="0027244C" w:rsidP="0027244C">
      <w:pPr>
        <w:spacing w:after="0" w:line="360" w:lineRule="auto"/>
        <w:ind w:left="28" w:right="28"/>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xml:space="preserve">          -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w:t>
      </w:r>
      <w:r w:rsidRPr="0027244C">
        <w:rPr>
          <w:rFonts w:ascii="Times New Roman" w:eastAsia="Times New Roman" w:hAnsi="Times New Roman" w:cs="Times New Roman"/>
          <w:color w:val="auto"/>
          <w:sz w:val="28"/>
          <w:lang w:eastAsia="en-US"/>
        </w:rPr>
        <w:lastRenderedPageBreak/>
        <w:t>оздоровления, а также в иных организациях, осуществляющих воспитательные, досуговые и развивающие программы в сфере детского отдыха.</w:t>
      </w:r>
    </w:p>
    <w:p w:rsidR="0027244C" w:rsidRPr="0027244C" w:rsidRDefault="0027244C" w:rsidP="0027244C">
      <w:pPr>
        <w:spacing w:after="0" w:line="360" w:lineRule="auto"/>
        <w:ind w:left="28" w:right="28" w:firstLine="710"/>
        <w:jc w:val="both"/>
        <w:rPr>
          <w:rFonts w:ascii="Times New Roman" w:eastAsia="Times New Roman" w:hAnsi="Times New Roman" w:cs="Times New Roman"/>
          <w:i/>
          <w:color w:val="auto"/>
          <w:sz w:val="28"/>
          <w:lang w:eastAsia="en-US"/>
        </w:rPr>
      </w:pPr>
      <w:r w:rsidRPr="0027244C">
        <w:rPr>
          <w:rFonts w:ascii="Times New Roman" w:eastAsia="Times New Roman" w:hAnsi="Times New Roman" w:cs="Times New Roman"/>
          <w:color w:val="auto"/>
          <w:sz w:val="28"/>
          <w:lang w:eastAsia="en-US"/>
        </w:rPr>
        <w:t>9. При реализации цели Программы учитываются возрастные особенности участников смен МБОУ Кардаиловская СОШ</w:t>
      </w:r>
      <w:r w:rsidRPr="0027244C">
        <w:rPr>
          <w:rFonts w:ascii="Times New Roman" w:eastAsia="Times New Roman" w:hAnsi="Times New Roman" w:cs="Times New Roman"/>
          <w:i/>
          <w:color w:val="auto"/>
          <w:sz w:val="28"/>
          <w:lang w:eastAsia="en-US"/>
        </w:rPr>
        <w:t>:</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highlight w:val="yellow"/>
          <w:lang w:eastAsia="en-US"/>
        </w:rPr>
      </w:pPr>
      <w:r w:rsidRPr="0027244C">
        <w:rPr>
          <w:rFonts w:ascii="Times New Roman" w:eastAsia="Times New Roman" w:hAnsi="Times New Roman" w:cs="Times New Roman"/>
          <w:color w:val="auto"/>
          <w:sz w:val="28"/>
          <w:lang w:eastAsia="en-US"/>
        </w:rPr>
        <w:t>7 — 10 лет — дети младшего школьного возраста;</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highlight w:val="yellow"/>
          <w:lang w:eastAsia="en-US"/>
        </w:rPr>
      </w:pPr>
      <w:r w:rsidRPr="0027244C">
        <w:rPr>
          <w:rFonts w:ascii="Times New Roman" w:eastAsia="Times New Roman" w:hAnsi="Times New Roman" w:cs="Times New Roman"/>
          <w:color w:val="auto"/>
          <w:sz w:val="28"/>
          <w:lang w:eastAsia="en-US"/>
        </w:rPr>
        <w:t>1 1 — 14 лет — дети среднего школьного возраста.</w:t>
      </w:r>
    </w:p>
    <w:p w:rsidR="0027244C" w:rsidRPr="0027244C" w:rsidRDefault="0027244C" w:rsidP="0027244C">
      <w:pPr>
        <w:spacing w:after="0" w:line="360" w:lineRule="auto"/>
        <w:ind w:left="5" w:right="28" w:firstLine="710"/>
        <w:jc w:val="both"/>
        <w:rPr>
          <w:rFonts w:ascii="Times New Roman" w:eastAsia="Times New Roman" w:hAnsi="Times New Roman" w:cs="Times New Roman"/>
          <w:color w:val="auto"/>
          <w:sz w:val="28"/>
          <w:highlight w:val="green"/>
          <w:lang w:eastAsia="en-US"/>
        </w:rPr>
      </w:pPr>
      <w:r w:rsidRPr="0027244C">
        <w:rPr>
          <w:rFonts w:ascii="Times New Roman" w:eastAsia="Times New Roman" w:hAnsi="Times New Roman" w:cs="Times New Roman"/>
          <w:color w:val="auto"/>
          <w:sz w:val="28"/>
          <w:lang w:eastAsia="en-US"/>
        </w:rPr>
        <w:t>10.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27244C" w:rsidRPr="0027244C" w:rsidRDefault="0027244C" w:rsidP="0027244C">
      <w:pPr>
        <w:spacing w:after="0" w:line="360" w:lineRule="auto"/>
        <w:ind w:left="5"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27244C" w:rsidRPr="0027244C" w:rsidRDefault="0027244C" w:rsidP="0027244C">
      <w:pPr>
        <w:spacing w:after="0" w:line="360" w:lineRule="auto"/>
        <w:ind w:left="5"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МБОУ Кардаиловская СОШ.</w:t>
      </w:r>
    </w:p>
    <w:p w:rsidR="0027244C" w:rsidRPr="0027244C" w:rsidRDefault="0027244C" w:rsidP="0027244C">
      <w:pPr>
        <w:spacing w:after="0" w:line="360" w:lineRule="auto"/>
        <w:ind w:left="738" w:right="28"/>
        <w:jc w:val="both"/>
        <w:rPr>
          <w:rFonts w:ascii="Times New Roman" w:eastAsia="Times New Roman" w:hAnsi="Times New Roman" w:cs="Times New Roman"/>
          <w:color w:val="auto"/>
          <w:sz w:val="28"/>
          <w:lang w:eastAsia="en-US"/>
        </w:rPr>
      </w:pPr>
    </w:p>
    <w:p w:rsidR="0027244C" w:rsidRPr="0027244C" w:rsidRDefault="0027244C" w:rsidP="0027244C">
      <w:pPr>
        <w:spacing w:after="0" w:line="360" w:lineRule="auto"/>
        <w:ind w:left="878" w:right="210" w:hanging="10"/>
        <w:jc w:val="center"/>
        <w:rPr>
          <w:rFonts w:ascii="Times New Roman" w:eastAsia="Times New Roman" w:hAnsi="Times New Roman" w:cs="Times New Roman"/>
          <w:b/>
          <w:color w:val="auto"/>
          <w:sz w:val="28"/>
          <w:lang w:eastAsia="en-US"/>
        </w:rPr>
      </w:pPr>
      <w:r w:rsidRPr="0027244C">
        <w:rPr>
          <w:rFonts w:ascii="Times New Roman" w:eastAsia="Times New Roman" w:hAnsi="Times New Roman" w:cs="Times New Roman"/>
          <w:b/>
          <w:color w:val="auto"/>
          <w:sz w:val="30"/>
          <w:lang w:val="en-US" w:eastAsia="en-US"/>
        </w:rPr>
        <w:t>III</w:t>
      </w:r>
      <w:r w:rsidRPr="0027244C">
        <w:rPr>
          <w:rFonts w:ascii="Times New Roman" w:eastAsia="Times New Roman" w:hAnsi="Times New Roman" w:cs="Times New Roman"/>
          <w:b/>
          <w:color w:val="auto"/>
          <w:sz w:val="30"/>
          <w:lang w:eastAsia="en-US"/>
        </w:rPr>
        <w:t>. Содержательный раздел</w:t>
      </w:r>
    </w:p>
    <w:p w:rsidR="0027244C" w:rsidRPr="0027244C" w:rsidRDefault="0027244C" w:rsidP="0027244C">
      <w:pPr>
        <w:spacing w:after="0" w:line="360" w:lineRule="auto"/>
        <w:ind w:left="28" w:right="28" w:firstLine="710"/>
        <w:jc w:val="both"/>
        <w:rPr>
          <w:rFonts w:ascii="Times New Roman" w:eastAsia="Times New Roman" w:hAnsi="Times New Roman" w:cs="Times New Roman"/>
          <w:i/>
          <w:color w:val="auto"/>
          <w:sz w:val="28"/>
          <w:lang w:eastAsia="en-US"/>
        </w:rPr>
      </w:pPr>
      <w:r w:rsidRPr="0027244C">
        <w:rPr>
          <w:rFonts w:ascii="Times New Roman" w:eastAsia="Times New Roman" w:hAnsi="Times New Roman" w:cs="Times New Roman"/>
          <w:color w:val="auto"/>
          <w:sz w:val="28"/>
          <w:lang w:eastAsia="en-US"/>
        </w:rPr>
        <w:t>12. В основу каждого направления воспитательной работы МБОУ Кардаиловская СОШ</w:t>
      </w:r>
      <w:r w:rsidRPr="0027244C">
        <w:rPr>
          <w:rFonts w:ascii="Times New Roman" w:eastAsia="Times New Roman" w:hAnsi="Times New Roman" w:cs="Times New Roman"/>
          <w:i/>
          <w:color w:val="auto"/>
          <w:sz w:val="28"/>
          <w:lang w:eastAsia="en-US"/>
        </w:rPr>
        <w:t xml:space="preserve"> </w:t>
      </w:r>
      <w:r w:rsidRPr="0027244C">
        <w:rPr>
          <w:rFonts w:ascii="Times New Roman" w:eastAsia="Times New Roman" w:hAnsi="Times New Roman" w:cs="Times New Roman"/>
          <w:color w:val="auto"/>
          <w:sz w:val="28"/>
          <w:lang w:eastAsia="en-US"/>
        </w:rPr>
        <w:t>заложены базовые ценности, которые способствуют всестороннему развитию личности и успешной социализации в современных условиях.</w:t>
      </w:r>
    </w:p>
    <w:p w:rsidR="0027244C" w:rsidRPr="0027244C" w:rsidRDefault="0027244C" w:rsidP="0027244C">
      <w:pPr>
        <w:spacing w:after="0" w:line="360" w:lineRule="auto"/>
        <w:ind w:left="28" w:right="28" w:firstLine="710"/>
        <w:jc w:val="both"/>
        <w:rPr>
          <w:rFonts w:ascii="Times New Roman" w:eastAsia="Times New Roman" w:hAnsi="Times New Roman" w:cs="Times New Roman"/>
          <w:i/>
          <w:color w:val="auto"/>
          <w:sz w:val="28"/>
          <w:lang w:eastAsia="en-US"/>
        </w:rPr>
      </w:pPr>
      <w:r w:rsidRPr="0027244C">
        <w:rPr>
          <w:rFonts w:ascii="Times New Roman" w:eastAsia="Times New Roman" w:hAnsi="Times New Roman" w:cs="Times New Roman"/>
          <w:color w:val="auto"/>
          <w:sz w:val="28"/>
          <w:lang w:eastAsia="en-US"/>
        </w:rPr>
        <w:t>Основные направления воспитательной работы МБОУ Кардаиловская СОШ включают в себя:</w:t>
      </w:r>
    </w:p>
    <w:p w:rsidR="0027244C" w:rsidRPr="0027244C" w:rsidRDefault="0027244C" w:rsidP="0027244C">
      <w:pPr>
        <w:spacing w:after="0" w:line="360" w:lineRule="auto"/>
        <w:ind w:left="28" w:right="28" w:firstLine="823"/>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b/>
          <w:color w:val="auto"/>
          <w:sz w:val="28"/>
          <w:lang w:eastAsia="en-US"/>
        </w:rPr>
        <w:t>гражданское воспитание</w:t>
      </w:r>
      <w:r w:rsidRPr="0027244C">
        <w:rPr>
          <w:rFonts w:ascii="Times New Roman" w:eastAsia="Times New Roman" w:hAnsi="Times New Roman" w:cs="Times New Roman"/>
          <w:color w:val="auto"/>
          <w:sz w:val="28"/>
          <w:lang w:eastAsia="en-US"/>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27244C" w:rsidRPr="0027244C" w:rsidRDefault="0027244C" w:rsidP="0027244C">
      <w:pPr>
        <w:spacing w:after="0" w:line="360" w:lineRule="auto"/>
        <w:ind w:left="28" w:right="28" w:firstLine="823"/>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b/>
          <w:color w:val="auto"/>
          <w:sz w:val="28"/>
          <w:lang w:eastAsia="en-US"/>
        </w:rPr>
        <w:t>патриотическое воспитание:</w:t>
      </w:r>
      <w:r w:rsidRPr="0027244C">
        <w:rPr>
          <w:rFonts w:ascii="Times New Roman" w:eastAsia="Times New Roman" w:hAnsi="Times New Roman" w:cs="Times New Roman"/>
          <w:color w:val="auto"/>
          <w:sz w:val="28"/>
          <w:lang w:eastAsia="en-US"/>
        </w:rPr>
        <w:t xml:space="preserve"> воспитание любви к своему народу и уважения к другим народам России, формирование общероссийской культурной идентичности; </w:t>
      </w:r>
    </w:p>
    <w:p w:rsidR="0027244C" w:rsidRPr="0027244C" w:rsidRDefault="0027244C" w:rsidP="0027244C">
      <w:pPr>
        <w:spacing w:after="0" w:line="360" w:lineRule="auto"/>
        <w:ind w:left="28" w:right="28" w:firstLine="823"/>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b/>
          <w:color w:val="auto"/>
          <w:sz w:val="28"/>
          <w:lang w:eastAsia="en-US"/>
        </w:rPr>
        <w:t>духовно-нравственное воспитание</w:t>
      </w:r>
      <w:r w:rsidRPr="0027244C">
        <w:rPr>
          <w:rFonts w:ascii="Times New Roman" w:eastAsia="Times New Roman" w:hAnsi="Times New Roman" w:cs="Times New Roman"/>
          <w:color w:val="auto"/>
          <w:sz w:val="28"/>
          <w:lang w:eastAsia="en-US"/>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27244C" w:rsidRPr="0027244C" w:rsidRDefault="0027244C" w:rsidP="0027244C">
      <w:pPr>
        <w:spacing w:after="0" w:line="360" w:lineRule="auto"/>
        <w:ind w:left="28" w:right="28" w:firstLine="823"/>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b/>
          <w:color w:val="auto"/>
          <w:sz w:val="28"/>
          <w:lang w:eastAsia="en-US"/>
        </w:rPr>
        <w:t>эстетическое воспитание:</w:t>
      </w:r>
      <w:r w:rsidRPr="0027244C">
        <w:rPr>
          <w:rFonts w:ascii="Times New Roman" w:eastAsia="Times New Roman" w:hAnsi="Times New Roman" w:cs="Times New Roman"/>
          <w:color w:val="auto"/>
          <w:sz w:val="28"/>
          <w:lang w:eastAsia="en-US"/>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27244C" w:rsidRPr="0027244C" w:rsidRDefault="0027244C" w:rsidP="0027244C">
      <w:pPr>
        <w:spacing w:after="0" w:line="360" w:lineRule="auto"/>
        <w:ind w:left="28" w:right="28" w:firstLine="823"/>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b/>
          <w:color w:val="auto"/>
          <w:sz w:val="28"/>
          <w:lang w:eastAsia="en-US"/>
        </w:rPr>
        <w:t>трудовое воспитание:</w:t>
      </w:r>
      <w:r w:rsidRPr="0027244C">
        <w:rPr>
          <w:rFonts w:ascii="Times New Roman" w:eastAsia="Times New Roman" w:hAnsi="Times New Roman" w:cs="Times New Roman"/>
          <w:color w:val="auto"/>
          <w:sz w:val="28"/>
          <w:lang w:eastAsia="en-US"/>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w:t>
      </w:r>
      <w:r w:rsidRPr="0027244C">
        <w:rPr>
          <w:rFonts w:ascii="Times New Roman" w:eastAsia="Times New Roman" w:hAnsi="Times New Roman" w:cs="Times New Roman"/>
          <w:color w:val="auto"/>
          <w:sz w:val="28"/>
          <w:lang w:eastAsia="en-US"/>
        </w:rPr>
        <w:lastRenderedPageBreak/>
        <w:t xml:space="preserve">достойном труде в российском обществе, на достижение выдающихся результатов в труде, профессиональной деятельности; </w:t>
      </w:r>
    </w:p>
    <w:p w:rsidR="0027244C" w:rsidRPr="0027244C" w:rsidRDefault="0027244C" w:rsidP="0027244C">
      <w:pPr>
        <w:spacing w:after="0" w:line="360" w:lineRule="auto"/>
        <w:ind w:left="28" w:right="28" w:firstLine="823"/>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b/>
          <w:color w:val="auto"/>
          <w:sz w:val="28"/>
          <w:lang w:eastAsia="en-US"/>
        </w:rPr>
        <w:t>физическое воспитание, формирование культуры здорового образа жизни и эмоционального благополучия</w:t>
      </w:r>
      <w:r w:rsidRPr="0027244C">
        <w:rPr>
          <w:rFonts w:ascii="Times New Roman" w:eastAsia="Times New Roman" w:hAnsi="Times New Roman" w:cs="Times New Roman"/>
          <w:color w:val="auto"/>
          <w:sz w:val="28"/>
          <w:lang w:eastAsia="en-US"/>
        </w:rPr>
        <w:t xml:space="preserve">: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27244C" w:rsidRPr="0027244C" w:rsidRDefault="0027244C" w:rsidP="0027244C">
      <w:pPr>
        <w:spacing w:after="0" w:line="360" w:lineRule="auto"/>
        <w:ind w:left="28" w:right="28" w:firstLine="823"/>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b/>
          <w:color w:val="auto"/>
          <w:sz w:val="28"/>
          <w:lang w:eastAsia="en-US"/>
        </w:rPr>
        <w:t>экологическое воспитание:</w:t>
      </w:r>
      <w:r w:rsidRPr="0027244C">
        <w:rPr>
          <w:rFonts w:ascii="Times New Roman" w:eastAsia="Times New Roman" w:hAnsi="Times New Roman" w:cs="Times New Roman"/>
          <w:color w:val="auto"/>
          <w:sz w:val="28"/>
          <w:lang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27244C" w:rsidRPr="0027244C" w:rsidRDefault="0027244C" w:rsidP="0027244C">
      <w:pPr>
        <w:numPr>
          <w:ilvl w:val="0"/>
          <w:numId w:val="2"/>
        </w:numPr>
        <w:spacing w:after="0" w:line="360" w:lineRule="auto"/>
        <w:ind w:left="28" w:right="28" w:firstLine="823"/>
        <w:contextualSpacing/>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27244C" w:rsidRPr="0027244C" w:rsidRDefault="0027244C" w:rsidP="0027244C">
      <w:pPr>
        <w:spacing w:after="0" w:line="360" w:lineRule="auto"/>
        <w:ind w:left="28" w:right="28" w:firstLine="823"/>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xml:space="preserve">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w:t>
      </w:r>
      <w:r w:rsidRPr="0027244C">
        <w:rPr>
          <w:rFonts w:ascii="Times New Roman" w:eastAsia="Times New Roman" w:hAnsi="Times New Roman" w:cs="Times New Roman"/>
          <w:color w:val="auto"/>
          <w:sz w:val="28"/>
          <w:lang w:eastAsia="en-US"/>
        </w:rPr>
        <w:lastRenderedPageBreak/>
        <w:t>изобразительного творчества,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встречи с людьми, добившимися успехов в различных сферах деятельности,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27244C" w:rsidRPr="0027244C" w:rsidRDefault="0027244C" w:rsidP="0027244C">
      <w:pPr>
        <w:spacing w:after="0" w:line="360" w:lineRule="auto"/>
        <w:ind w:left="5"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xml:space="preserve">14.В общем блоке реализации содержания «Россия» предлагаются пять комплексов мероприятий: </w:t>
      </w:r>
    </w:p>
    <w:p w:rsidR="0027244C" w:rsidRPr="0027244C" w:rsidRDefault="0027244C" w:rsidP="0027244C">
      <w:pPr>
        <w:spacing w:after="0" w:line="360" w:lineRule="auto"/>
        <w:ind w:left="5"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14.1.Первый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w:t>
      </w:r>
      <w:r w:rsidRPr="0027244C">
        <w:rPr>
          <w:rFonts w:ascii="Times New Roman" w:eastAsia="Times New Roman" w:hAnsi="Times New Roman" w:cs="Times New Roman"/>
          <w:color w:val="auto"/>
          <w:sz w:val="28"/>
          <w:lang w:eastAsia="en-US"/>
        </w:rPr>
        <w:lastRenderedPageBreak/>
        <w:t>ежедневные церемонии подъема (спуска) Государственного флага Российской Федерации; тематические дни; использование в работе материалов о цивилизационном наследии России, включающих знания о родной природе, достижения культуры и искусства.</w:t>
      </w:r>
    </w:p>
    <w:p w:rsidR="0027244C" w:rsidRPr="0027244C" w:rsidRDefault="0027244C" w:rsidP="0027244C">
      <w:pPr>
        <w:spacing w:after="0" w:line="360" w:lineRule="auto"/>
        <w:ind w:left="5"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14.2.Второй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27244C" w:rsidRPr="0027244C" w:rsidRDefault="0027244C" w:rsidP="0027244C">
      <w:pPr>
        <w:spacing w:after="0" w:line="360" w:lineRule="auto"/>
        <w:ind w:left="5"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14.3.Третий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27244C" w:rsidRPr="0027244C" w:rsidRDefault="0027244C" w:rsidP="0027244C">
      <w:pPr>
        <w:spacing w:after="0" w:line="360" w:lineRule="auto"/>
        <w:ind w:left="91"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С целью формирования у детей и подростков гражданского самосознания могут проводиться информационные часы и акции.</w:t>
      </w:r>
    </w:p>
    <w:p w:rsidR="0027244C" w:rsidRPr="0027244C" w:rsidRDefault="0027244C" w:rsidP="0027244C">
      <w:pPr>
        <w:spacing w:after="0" w:line="360" w:lineRule="auto"/>
        <w:ind w:left="5"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14.4.Четвертый комплекс мероприятий связан с русским языком- государственным языком Российской Федерации.</w:t>
      </w:r>
    </w:p>
    <w:p w:rsidR="0027244C" w:rsidRPr="0027244C" w:rsidRDefault="0027244C" w:rsidP="0027244C">
      <w:pPr>
        <w:spacing w:after="0" w:line="360" w:lineRule="auto"/>
        <w:ind w:left="768" w:right="28"/>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lastRenderedPageBreak/>
        <w:t>Формы мероприятий:</w:t>
      </w:r>
    </w:p>
    <w:p w:rsidR="0027244C" w:rsidRPr="0027244C" w:rsidRDefault="0027244C" w:rsidP="0027244C">
      <w:pPr>
        <w:spacing w:after="0" w:line="360" w:lineRule="auto"/>
        <w:ind w:left="28" w:right="105"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27244C" w:rsidRPr="0027244C" w:rsidRDefault="0027244C" w:rsidP="0027244C">
      <w:pPr>
        <w:spacing w:after="0" w:line="360" w:lineRule="auto"/>
        <w:ind w:left="28" w:right="96"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27244C" w:rsidRPr="0027244C" w:rsidRDefault="0027244C" w:rsidP="0027244C">
      <w:pPr>
        <w:spacing w:after="0" w:line="360" w:lineRule="auto"/>
        <w:ind w:left="5"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14.5.Пятый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27244C" w:rsidRPr="0027244C" w:rsidRDefault="0027244C" w:rsidP="0027244C">
      <w:pPr>
        <w:spacing w:after="0" w:line="360" w:lineRule="auto"/>
        <w:ind w:left="782" w:right="28"/>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Формы мероприятий:</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xml:space="preserve">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w:t>
      </w:r>
      <w:r w:rsidRPr="0027244C">
        <w:rPr>
          <w:rFonts w:ascii="Times New Roman" w:eastAsia="Times New Roman" w:hAnsi="Times New Roman" w:cs="Times New Roman"/>
          <w:color w:val="auto"/>
          <w:sz w:val="28"/>
          <w:lang w:eastAsia="en-US"/>
        </w:rPr>
        <w:lastRenderedPageBreak/>
        <w:t>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w:t>
      </w:r>
    </w:p>
    <w:p w:rsidR="0027244C" w:rsidRPr="0027244C" w:rsidRDefault="0027244C" w:rsidP="0027244C">
      <w:pPr>
        <w:spacing w:after="0" w:line="360" w:lineRule="auto"/>
        <w:ind w:left="28" w:right="28" w:firstLine="823"/>
        <w:jc w:val="both"/>
        <w:rPr>
          <w:rFonts w:ascii="Times New Roman" w:eastAsia="Times New Roman" w:hAnsi="Times New Roman" w:cs="Times New Roman"/>
          <w:i/>
          <w:color w:val="auto"/>
          <w:sz w:val="28"/>
          <w:highlight w:val="green"/>
          <w:lang w:eastAsia="en-US"/>
        </w:rPr>
      </w:pPr>
      <w:r w:rsidRPr="0027244C">
        <w:rPr>
          <w:rFonts w:ascii="Times New Roman" w:eastAsia="Times New Roman" w:hAnsi="Times New Roman" w:cs="Times New Roman"/>
          <w:color w:val="auto"/>
          <w:sz w:val="28"/>
          <w:lang w:eastAsia="en-US"/>
        </w:rPr>
        <w:t>15.Общий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Pr="0027244C">
        <w:rPr>
          <w:rFonts w:ascii="Times New Roman" w:eastAsia="Times New Roman" w:hAnsi="Times New Roman" w:cs="Times New Roman"/>
          <w:i/>
          <w:color w:val="auto"/>
          <w:sz w:val="28"/>
          <w:highlight w:val="green"/>
          <w:lang w:eastAsia="en-US"/>
        </w:rPr>
        <w:t xml:space="preserve"> </w:t>
      </w:r>
    </w:p>
    <w:p w:rsidR="0027244C" w:rsidRPr="0027244C" w:rsidRDefault="0027244C" w:rsidP="0027244C">
      <w:pPr>
        <w:spacing w:after="0" w:line="360" w:lineRule="auto"/>
        <w:ind w:left="24" w:right="5" w:hanging="10"/>
        <w:jc w:val="center"/>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Реализация воспитательного потенциала данного блока предусматривает:</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noProof/>
          <w:color w:val="auto"/>
          <w:sz w:val="28"/>
        </w:rPr>
        <w:drawing>
          <wp:anchor distT="0" distB="0" distL="114300" distR="114300" simplePos="0" relativeHeight="251661312" behindDoc="0" locked="0" layoutInCell="1" allowOverlap="0" wp14:anchorId="3B347111" wp14:editId="65E2715D">
            <wp:simplePos x="0" y="0"/>
            <wp:positionH relativeFrom="page">
              <wp:posOffset>3862070</wp:posOffset>
            </wp:positionH>
            <wp:positionV relativeFrom="page">
              <wp:posOffset>600710</wp:posOffset>
            </wp:positionV>
            <wp:extent cx="3175" cy="3175"/>
            <wp:effectExtent l="0" t="0" r="0" b="0"/>
            <wp:wrapTopAndBottom/>
            <wp:docPr id="1"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244C">
        <w:rPr>
          <w:rFonts w:ascii="Times New Roman" w:eastAsia="Times New Roman" w:hAnsi="Times New Roman" w:cs="Times New Roman"/>
          <w:color w:val="auto"/>
          <w:sz w:val="28"/>
          <w:lang w:eastAsia="en-US"/>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w:t>
      </w:r>
      <w:r w:rsidRPr="0027244C">
        <w:rPr>
          <w:rFonts w:ascii="Times New Roman" w:eastAsia="Times New Roman" w:hAnsi="Times New Roman" w:cs="Times New Roman"/>
          <w:color w:val="auto"/>
          <w:sz w:val="28"/>
          <w:lang w:eastAsia="en-US"/>
        </w:rPr>
        <w:lastRenderedPageBreak/>
        <w:t xml:space="preserve">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sidRPr="0027244C">
        <w:rPr>
          <w:rFonts w:ascii="Times New Roman" w:eastAsia="Times New Roman" w:hAnsi="Times New Roman" w:cs="Times New Roman"/>
          <w:noProof/>
          <w:color w:val="auto"/>
          <w:sz w:val="28"/>
        </w:rPr>
        <w:drawing>
          <wp:inline distT="0" distB="0" distL="0" distR="0" wp14:anchorId="3B23F4F9" wp14:editId="6D79B56B">
            <wp:extent cx="91440" cy="15240"/>
            <wp:effectExtent l="0" t="0" r="3810" b="3810"/>
            <wp:docPr id="2"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15240"/>
                    </a:xfrm>
                    <a:prstGeom prst="rect">
                      <a:avLst/>
                    </a:prstGeom>
                    <a:noFill/>
                    <a:ln>
                      <a:noFill/>
                    </a:ln>
                  </pic:spPr>
                </pic:pic>
              </a:graphicData>
            </a:graphic>
          </wp:inline>
        </w:drawing>
      </w:r>
      <w:r w:rsidRPr="0027244C">
        <w:rPr>
          <w:rFonts w:ascii="Times New Roman" w:eastAsia="Times New Roman" w:hAnsi="Times New Roman" w:cs="Times New Roman"/>
          <w:color w:val="auto"/>
          <w:sz w:val="28"/>
          <w:lang w:eastAsia="en-US"/>
        </w:rPr>
        <w:t>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rsidR="0027244C" w:rsidRPr="0027244C" w:rsidRDefault="0027244C" w:rsidP="0027244C">
      <w:pPr>
        <w:spacing w:after="0" w:line="360" w:lineRule="auto"/>
        <w:ind w:left="28" w:right="91"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мероприятия, игры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27244C" w:rsidRPr="0027244C" w:rsidRDefault="0027244C" w:rsidP="0027244C">
      <w:pPr>
        <w:numPr>
          <w:ilvl w:val="0"/>
          <w:numId w:val="3"/>
        </w:numPr>
        <w:spacing w:after="0" w:line="360" w:lineRule="auto"/>
        <w:ind w:right="28"/>
        <w:contextualSpacing/>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lastRenderedPageBreak/>
        <w:t>Инвариантные общие содержательные модули включают:</w:t>
      </w:r>
    </w:p>
    <w:p w:rsidR="0027244C" w:rsidRPr="0027244C" w:rsidRDefault="0027244C" w:rsidP="0027244C">
      <w:pPr>
        <w:spacing w:after="0" w:line="360" w:lineRule="auto"/>
        <w:ind w:left="28" w:right="28" w:firstLine="823"/>
        <w:jc w:val="both"/>
        <w:rPr>
          <w:rFonts w:ascii="Times New Roman" w:eastAsia="Times New Roman" w:hAnsi="Times New Roman" w:cs="Times New Roman"/>
          <w:b/>
          <w:color w:val="auto"/>
          <w:sz w:val="28"/>
          <w:lang w:eastAsia="en-US"/>
        </w:rPr>
      </w:pPr>
      <w:r w:rsidRPr="0027244C">
        <w:rPr>
          <w:rFonts w:ascii="Times New Roman" w:eastAsia="Times New Roman" w:hAnsi="Times New Roman" w:cs="Times New Roman"/>
          <w:b/>
          <w:color w:val="auto"/>
          <w:sz w:val="28"/>
          <w:lang w:eastAsia="en-US"/>
        </w:rPr>
        <w:t>16.1.Модуль «Спортивно-оздоровительная работа».</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Спортивно-оздоровительная работа в МБОУ Кардаиловская СОШ</w:t>
      </w:r>
      <w:r w:rsidRPr="0027244C">
        <w:rPr>
          <w:rFonts w:ascii="Times New Roman" w:eastAsia="Times New Roman" w:hAnsi="Times New Roman" w:cs="Times New Roman"/>
          <w:i/>
          <w:color w:val="auto"/>
          <w:sz w:val="28"/>
          <w:lang w:eastAsia="en-US"/>
        </w:rPr>
        <w:t xml:space="preserve"> </w:t>
      </w:r>
      <w:r w:rsidRPr="0027244C">
        <w:rPr>
          <w:rFonts w:ascii="Times New Roman" w:eastAsia="Times New Roman" w:hAnsi="Times New Roman" w:cs="Times New Roman"/>
          <w:color w:val="auto"/>
          <w:sz w:val="28"/>
          <w:lang w:eastAsia="en-US"/>
        </w:rPr>
        <w:t xml:space="preserve">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27244C" w:rsidRPr="0027244C" w:rsidRDefault="0027244C" w:rsidP="0027244C">
      <w:pPr>
        <w:spacing w:after="0" w:line="360" w:lineRule="auto"/>
        <w:ind w:left="28" w:right="52"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Спортивно-оздоровительная работа строится во взаимодействии с медицинским персоналом с учетом возраста детей и показателей здоровья.</w:t>
      </w:r>
    </w:p>
    <w:p w:rsidR="0027244C" w:rsidRPr="0027244C" w:rsidRDefault="0027244C" w:rsidP="0027244C">
      <w:pPr>
        <w:spacing w:after="0" w:line="360" w:lineRule="auto"/>
        <w:ind w:left="5" w:right="28" w:firstLine="710"/>
        <w:jc w:val="both"/>
        <w:rPr>
          <w:rFonts w:ascii="Times New Roman" w:eastAsia="Times New Roman" w:hAnsi="Times New Roman" w:cs="Times New Roman"/>
          <w:b/>
          <w:color w:val="auto"/>
          <w:sz w:val="28"/>
          <w:lang w:eastAsia="en-US"/>
        </w:rPr>
      </w:pPr>
      <w:r w:rsidRPr="0027244C">
        <w:rPr>
          <w:rFonts w:ascii="Times New Roman" w:eastAsia="Times New Roman" w:hAnsi="Times New Roman" w:cs="Times New Roman"/>
          <w:b/>
          <w:color w:val="auto"/>
          <w:sz w:val="28"/>
          <w:lang w:eastAsia="en-US"/>
        </w:rPr>
        <w:t>16.2.Модуль «Культура России».</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w:t>
      </w:r>
      <w:r w:rsidRPr="0027244C">
        <w:rPr>
          <w:rFonts w:ascii="Times New Roman" w:eastAsia="Times New Roman" w:hAnsi="Times New Roman" w:cs="Times New Roman"/>
          <w:color w:val="auto"/>
          <w:sz w:val="28"/>
          <w:lang w:eastAsia="en-US"/>
        </w:rPr>
        <w:lastRenderedPageBreak/>
        <w:t>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Воспитательная работа предполагает просмотр отечественных кинофильмов, концертов; участие в виртуальных экскурсиях и выставках; проведение «громких» чтений, чтений по ролям;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w:t>
      </w:r>
    </w:p>
    <w:p w:rsidR="0027244C" w:rsidRPr="0027244C" w:rsidRDefault="0027244C" w:rsidP="0027244C">
      <w:pPr>
        <w:spacing w:after="0" w:line="360" w:lineRule="auto"/>
        <w:ind w:left="5" w:right="28" w:firstLine="710"/>
        <w:jc w:val="both"/>
        <w:rPr>
          <w:rFonts w:ascii="Times New Roman" w:eastAsia="Times New Roman" w:hAnsi="Times New Roman" w:cs="Times New Roman"/>
          <w:b/>
          <w:color w:val="auto"/>
          <w:sz w:val="28"/>
          <w:lang w:eastAsia="en-US"/>
        </w:rPr>
      </w:pPr>
      <w:r w:rsidRPr="0027244C">
        <w:rPr>
          <w:rFonts w:ascii="Times New Roman" w:eastAsia="Times New Roman" w:hAnsi="Times New Roman" w:cs="Times New Roman"/>
          <w:b/>
          <w:color w:val="auto"/>
          <w:sz w:val="28"/>
          <w:lang w:eastAsia="en-US"/>
        </w:rPr>
        <w:t>16.3.Модуль «Психолого-педагогическое сопровождение».</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Психолого-педагогическое сопровождение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xml:space="preserve">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w:t>
      </w:r>
      <w:r w:rsidRPr="0027244C">
        <w:rPr>
          <w:rFonts w:ascii="Times New Roman" w:eastAsia="Times New Roman" w:hAnsi="Times New Roman" w:cs="Times New Roman"/>
          <w:color w:val="auto"/>
          <w:sz w:val="28"/>
          <w:lang w:eastAsia="en-US"/>
        </w:rPr>
        <w:lastRenderedPageBreak/>
        <w:t>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27244C" w:rsidRPr="0027244C" w:rsidRDefault="0027244C" w:rsidP="0027244C">
      <w:pPr>
        <w:spacing w:after="0" w:line="360" w:lineRule="auto"/>
        <w:ind w:left="5" w:right="28" w:firstLine="710"/>
        <w:jc w:val="both"/>
        <w:rPr>
          <w:rFonts w:ascii="Times New Roman" w:eastAsia="Times New Roman" w:hAnsi="Times New Roman" w:cs="Times New Roman"/>
          <w:b/>
          <w:color w:val="auto"/>
          <w:sz w:val="28"/>
          <w:lang w:eastAsia="en-US"/>
        </w:rPr>
      </w:pPr>
      <w:r w:rsidRPr="0027244C">
        <w:rPr>
          <w:rFonts w:ascii="Times New Roman" w:eastAsia="Times New Roman" w:hAnsi="Times New Roman" w:cs="Times New Roman"/>
          <w:b/>
          <w:color w:val="auto"/>
          <w:sz w:val="28"/>
          <w:lang w:eastAsia="en-US"/>
        </w:rPr>
        <w:t>16.4. Модуль «Детское самоуправление».</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16.4.1. На уровне организации отдыха детей и их оздоровления: самоуправление в организации отдыха детей и их оздоровления  складывается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w:t>
      </w:r>
    </w:p>
    <w:p w:rsidR="0027244C" w:rsidRPr="0027244C" w:rsidRDefault="0027244C" w:rsidP="0027244C">
      <w:pPr>
        <w:spacing w:after="0" w:line="360" w:lineRule="auto"/>
        <w:ind w:left="5"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16.4.2.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16.4.3.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Система проявлений активной жизненной позиции и поощрения социальной успешности детей строится на принципах:</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w:t>
      </w:r>
      <w:r w:rsidRPr="0027244C">
        <w:rPr>
          <w:rFonts w:ascii="Times New Roman" w:eastAsia="Times New Roman" w:hAnsi="Times New Roman" w:cs="Times New Roman"/>
          <w:color w:val="auto"/>
          <w:sz w:val="28"/>
          <w:lang w:eastAsia="en-US"/>
        </w:rPr>
        <w:lastRenderedPageBreak/>
        <w:t>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rsidR="0027244C" w:rsidRPr="0027244C" w:rsidRDefault="0027244C" w:rsidP="0027244C">
      <w:pPr>
        <w:spacing w:after="0" w:line="360" w:lineRule="auto"/>
        <w:ind w:left="28" w:right="28" w:firstLine="710"/>
        <w:jc w:val="both"/>
        <w:rPr>
          <w:rFonts w:ascii="Times New Roman" w:eastAsia="Times New Roman" w:hAnsi="Times New Roman" w:cs="Times New Roman"/>
          <w:i/>
          <w:color w:val="auto"/>
          <w:sz w:val="28"/>
          <w:highlight w:val="cyan"/>
          <w:lang w:eastAsia="en-US"/>
        </w:rPr>
      </w:pPr>
      <w:r w:rsidRPr="0027244C">
        <w:rPr>
          <w:rFonts w:ascii="Times New Roman" w:eastAsia="Times New Roman" w:hAnsi="Times New Roman" w:cs="Times New Roman"/>
          <w:color w:val="auto"/>
          <w:sz w:val="28"/>
          <w:lang w:eastAsia="en-US"/>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27244C">
        <w:rPr>
          <w:rFonts w:ascii="Times New Roman" w:eastAsia="Times New Roman" w:hAnsi="Times New Roman" w:cs="Times New Roman"/>
          <w:i/>
          <w:color w:val="auto"/>
          <w:sz w:val="28"/>
          <w:lang w:eastAsia="en-US"/>
        </w:rPr>
        <w:t>.</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за личные достижения; публичные поощрения отрядных и индивидуальных достижений; размещение фотографий на почетном стенде или в официальных социальных сетях организации отдыха детей и их оздоровления; на эмоциональном уровне как создание ситуации успеха ребенка, которая формирует позитивную мотивацию и самооценку.</w:t>
      </w:r>
    </w:p>
    <w:p w:rsidR="0027244C" w:rsidRPr="0027244C" w:rsidRDefault="0027244C" w:rsidP="0027244C">
      <w:pPr>
        <w:spacing w:after="0" w:line="360" w:lineRule="auto"/>
        <w:ind w:left="28" w:right="28" w:firstLine="823"/>
        <w:jc w:val="both"/>
        <w:rPr>
          <w:rFonts w:ascii="Times New Roman" w:eastAsia="Times New Roman" w:hAnsi="Times New Roman" w:cs="Times New Roman"/>
          <w:b/>
          <w:color w:val="auto"/>
          <w:sz w:val="28"/>
          <w:lang w:eastAsia="en-US"/>
        </w:rPr>
      </w:pPr>
      <w:r w:rsidRPr="0027244C">
        <w:rPr>
          <w:rFonts w:ascii="Times New Roman" w:eastAsia="Times New Roman" w:hAnsi="Times New Roman" w:cs="Times New Roman"/>
          <w:b/>
          <w:color w:val="auto"/>
          <w:sz w:val="28"/>
          <w:lang w:eastAsia="en-US"/>
        </w:rPr>
        <w:lastRenderedPageBreak/>
        <w:t>16.5. Модуль «Инклюзивное пространство».</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программно-методическое обеспечение (реализация адаптированных образовательных программ, программ коррекционной работы).</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При организации воспитания детей с ОВЗ, инвалидностью следует ориентироваться на:</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педагога-психолога; </w:t>
      </w:r>
      <w:r w:rsidRPr="0027244C">
        <w:rPr>
          <w:rFonts w:ascii="Times New Roman" w:eastAsia="Times New Roman" w:hAnsi="Times New Roman" w:cs="Times New Roman"/>
          <w:noProof/>
          <w:color w:val="auto"/>
          <w:sz w:val="28"/>
        </w:rPr>
        <w:drawing>
          <wp:inline distT="0" distB="0" distL="0" distR="0" wp14:anchorId="7131B637" wp14:editId="1B284EFF">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27244C">
        <w:rPr>
          <w:rFonts w:ascii="Times New Roman" w:eastAsia="Times New Roman" w:hAnsi="Times New Roman" w:cs="Times New Roman"/>
          <w:color w:val="auto"/>
          <w:sz w:val="28"/>
          <w:lang w:eastAsia="en-US"/>
        </w:rPr>
        <w:lastRenderedPageBreak/>
        <w:t>личностно-ориентированный подход в организации всех видов деятельности обучающихся с особыми образовательными потребностями.</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педагога-психолога).</w:t>
      </w:r>
    </w:p>
    <w:p w:rsidR="0027244C" w:rsidRPr="0027244C" w:rsidRDefault="0027244C" w:rsidP="0027244C">
      <w:pPr>
        <w:spacing w:after="0" w:line="360" w:lineRule="auto"/>
        <w:ind w:left="768" w:right="28"/>
        <w:jc w:val="both"/>
        <w:rPr>
          <w:rFonts w:ascii="Times New Roman" w:eastAsia="Times New Roman" w:hAnsi="Times New Roman" w:cs="Times New Roman"/>
          <w:b/>
          <w:color w:val="auto"/>
          <w:sz w:val="28"/>
          <w:lang w:eastAsia="en-US"/>
        </w:rPr>
      </w:pPr>
      <w:r w:rsidRPr="0027244C">
        <w:rPr>
          <w:rFonts w:ascii="Times New Roman" w:eastAsia="Times New Roman" w:hAnsi="Times New Roman" w:cs="Times New Roman"/>
          <w:b/>
          <w:color w:val="auto"/>
          <w:sz w:val="28"/>
          <w:lang w:eastAsia="en-US"/>
        </w:rPr>
        <w:t>16.6. Модуль «Профориентация».</w:t>
      </w:r>
    </w:p>
    <w:p w:rsidR="0027244C" w:rsidRPr="0027244C" w:rsidRDefault="0027244C" w:rsidP="0027244C">
      <w:pPr>
        <w:spacing w:after="0" w:line="360" w:lineRule="auto"/>
        <w:ind w:left="28" w:right="28" w:firstLine="710"/>
        <w:jc w:val="both"/>
        <w:rPr>
          <w:rFonts w:ascii="Times New Roman" w:eastAsia="Times New Roman" w:hAnsi="Times New Roman" w:cs="Times New Roman"/>
          <w:i/>
          <w:color w:val="auto"/>
          <w:sz w:val="28"/>
          <w:lang w:eastAsia="en-US"/>
        </w:rPr>
      </w:pPr>
      <w:r w:rsidRPr="0027244C">
        <w:rPr>
          <w:rFonts w:ascii="Times New Roman" w:eastAsia="Times New Roman" w:hAnsi="Times New Roman" w:cs="Times New Roman"/>
          <w:color w:val="auto"/>
          <w:sz w:val="28"/>
          <w:lang w:eastAsia="en-US"/>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экскурсия в пожарную часть с. Кардаилово, для знакомства с данной профессией и условиях работы людей, представляющих эту профессию.</w:t>
      </w:r>
    </w:p>
    <w:p w:rsidR="0027244C" w:rsidRPr="0027244C" w:rsidRDefault="0027244C" w:rsidP="0027244C">
      <w:pPr>
        <w:spacing w:after="0" w:line="360" w:lineRule="auto"/>
        <w:ind w:left="28" w:right="28" w:firstLine="710"/>
        <w:jc w:val="both"/>
        <w:rPr>
          <w:rFonts w:ascii="Times New Roman" w:eastAsia="Times New Roman" w:hAnsi="Times New Roman" w:cs="Times New Roman"/>
          <w:b/>
          <w:color w:val="auto"/>
          <w:sz w:val="28"/>
          <w:lang w:eastAsia="en-US"/>
        </w:rPr>
      </w:pPr>
      <w:r w:rsidRPr="0027244C">
        <w:rPr>
          <w:rFonts w:ascii="Times New Roman" w:eastAsia="Times New Roman" w:hAnsi="Times New Roman" w:cs="Times New Roman"/>
          <w:b/>
          <w:color w:val="auto"/>
          <w:sz w:val="28"/>
          <w:lang w:eastAsia="en-US"/>
        </w:rPr>
        <w:t>16.7. Модуль «Коллективная социально значимая деятельность в Движении Первых».</w:t>
      </w:r>
    </w:p>
    <w:p w:rsidR="0027244C" w:rsidRPr="0027244C" w:rsidRDefault="0027244C" w:rsidP="0027244C">
      <w:pPr>
        <w:spacing w:after="0" w:line="360" w:lineRule="auto"/>
        <w:ind w:left="28" w:right="28" w:firstLine="710"/>
        <w:jc w:val="both"/>
        <w:rPr>
          <w:rFonts w:ascii="Times New Roman" w:eastAsia="Times New Roman" w:hAnsi="Times New Roman" w:cs="Times New Roman"/>
          <w:i/>
          <w:color w:val="auto"/>
          <w:sz w:val="28"/>
          <w:lang w:eastAsia="en-US"/>
        </w:rPr>
      </w:pPr>
      <w:r w:rsidRPr="0027244C">
        <w:rPr>
          <w:rFonts w:ascii="Times New Roman" w:eastAsia="Times New Roman" w:hAnsi="Times New Roman" w:cs="Times New Roman"/>
          <w:color w:val="auto"/>
          <w:sz w:val="28"/>
          <w:lang w:eastAsia="en-US"/>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lastRenderedPageBreak/>
        <w:t>программа профильной смены Движения Первых программы для детей в возрасте от 7 до 14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Одним из вариантов профильных смен Движения Первых для младших школьников является программа «Орлята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27244C" w:rsidRPr="0027244C" w:rsidRDefault="0027244C" w:rsidP="0027244C">
      <w:pPr>
        <w:spacing w:after="0" w:line="360" w:lineRule="auto"/>
        <w:ind w:left="101"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Воспитательный потенциал данного модуля реализуется в рамках следующих возможных мероприятий и форм воспитательной работы:</w:t>
      </w:r>
    </w:p>
    <w:p w:rsidR="0027244C" w:rsidRPr="0027244C" w:rsidRDefault="0027244C" w:rsidP="0027244C">
      <w:pPr>
        <w:spacing w:after="0" w:line="360" w:lineRule="auto"/>
        <w:ind w:left="96"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акции по благоустройству территории, посадке деревьев, уборке территории школы — вклад в сохранение окружающей среды и экологическое благополучие; организация мероприятий для младших отрядов - старшие дети помогают в организации игр,  праздников для младших, что развивает навыки заботы о других и лидерские качества; акции по защите животных-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w:t>
      </w:r>
      <w:r w:rsidRPr="0027244C">
        <w:rPr>
          <w:rFonts w:ascii="Times New Roman" w:eastAsia="Times New Roman" w:hAnsi="Times New Roman" w:cs="Times New Roman"/>
          <w:color w:val="auto"/>
          <w:sz w:val="28"/>
          <w:lang w:eastAsia="en-US"/>
        </w:rPr>
        <w:lastRenderedPageBreak/>
        <w:t>помощи помогают детям научиться заботиться о других и быть полезными в экстренных ситуациях;</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медиа-волонтерство - создание фото- и видео продуктов о волонтерских инициативах организации отдыха детей и их оздоровления с целью развития навыков коммуникациии медиа-творчества.</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Программно-методический комплекс Движения Первых включает программы смен по направлениям деятельности.</w:t>
      </w:r>
    </w:p>
    <w:p w:rsidR="0027244C" w:rsidRPr="0027244C" w:rsidRDefault="0027244C" w:rsidP="0027244C">
      <w:pPr>
        <w:numPr>
          <w:ilvl w:val="0"/>
          <w:numId w:val="3"/>
        </w:numPr>
        <w:spacing w:after="0" w:line="360" w:lineRule="auto"/>
        <w:ind w:right="28"/>
        <w:jc w:val="both"/>
        <w:rPr>
          <w:rFonts w:ascii="Times New Roman" w:eastAsia="Times New Roman" w:hAnsi="Times New Roman" w:cs="Times New Roman"/>
          <w:color w:val="auto"/>
          <w:sz w:val="28"/>
          <w:lang w:val="en-US" w:eastAsia="en-US"/>
        </w:rPr>
      </w:pPr>
      <w:r w:rsidRPr="0027244C">
        <w:rPr>
          <w:rFonts w:ascii="Times New Roman" w:eastAsia="Times New Roman" w:hAnsi="Times New Roman" w:cs="Times New Roman"/>
          <w:color w:val="auto"/>
          <w:sz w:val="28"/>
          <w:lang w:val="en-US" w:eastAsia="en-US"/>
        </w:rPr>
        <w:t>Вариативные содержательные модули.</w:t>
      </w:r>
    </w:p>
    <w:p w:rsidR="0027244C" w:rsidRPr="0027244C" w:rsidRDefault="0027244C" w:rsidP="0027244C">
      <w:pPr>
        <w:spacing w:after="0" w:line="360" w:lineRule="auto"/>
        <w:ind w:left="5" w:right="28" w:firstLine="710"/>
        <w:jc w:val="both"/>
        <w:rPr>
          <w:rFonts w:ascii="Times New Roman" w:eastAsia="Times New Roman" w:hAnsi="Times New Roman" w:cs="Times New Roman"/>
          <w:i/>
          <w:color w:val="auto"/>
          <w:sz w:val="28"/>
          <w:lang w:eastAsia="en-US"/>
        </w:rPr>
      </w:pPr>
    </w:p>
    <w:p w:rsidR="0027244C" w:rsidRPr="0027244C" w:rsidRDefault="0027244C" w:rsidP="0027244C">
      <w:pPr>
        <w:spacing w:after="0" w:line="360" w:lineRule="auto"/>
        <w:ind w:left="802" w:right="28"/>
        <w:jc w:val="both"/>
        <w:rPr>
          <w:rFonts w:ascii="Times New Roman" w:eastAsia="Times New Roman" w:hAnsi="Times New Roman" w:cs="Times New Roman"/>
          <w:b/>
          <w:color w:val="auto"/>
          <w:sz w:val="28"/>
          <w:lang w:eastAsia="en-US"/>
        </w:rPr>
      </w:pPr>
      <w:r w:rsidRPr="0027244C">
        <w:rPr>
          <w:rFonts w:ascii="Times New Roman" w:eastAsia="Times New Roman" w:hAnsi="Times New Roman" w:cs="Times New Roman"/>
          <w:b/>
          <w:color w:val="auto"/>
          <w:sz w:val="28"/>
          <w:lang w:eastAsia="en-US"/>
        </w:rPr>
        <w:t>17.1. Модуль «Экскурсии и походы».</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Для детей и подростков организуютс экскурсии: профориентационные, в музей.</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На экскурсиях создаются благоприятные условия для воспитания у детей самостоятельности и ответственности, формирования у них навыков культурного и безопасного поведения.</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В зависимости от возраста детей выбирается тематика, форма, продолжительность, оценка результативности экскурсии.</w:t>
      </w:r>
    </w:p>
    <w:p w:rsidR="0027244C" w:rsidRPr="0027244C" w:rsidRDefault="0027244C" w:rsidP="0027244C">
      <w:pPr>
        <w:spacing w:after="0" w:line="360" w:lineRule="auto"/>
        <w:ind w:left="778" w:right="28"/>
        <w:jc w:val="both"/>
        <w:rPr>
          <w:rFonts w:ascii="Times New Roman" w:eastAsia="Times New Roman" w:hAnsi="Times New Roman" w:cs="Times New Roman"/>
          <w:b/>
          <w:color w:val="auto"/>
          <w:sz w:val="28"/>
          <w:lang w:eastAsia="en-US"/>
        </w:rPr>
      </w:pPr>
      <w:r w:rsidRPr="0027244C">
        <w:rPr>
          <w:rFonts w:ascii="Times New Roman" w:eastAsia="Times New Roman" w:hAnsi="Times New Roman" w:cs="Times New Roman"/>
          <w:b/>
          <w:color w:val="auto"/>
          <w:sz w:val="28"/>
          <w:lang w:eastAsia="en-US"/>
        </w:rPr>
        <w:t>17.2. Модуль «Кружки и секции».</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Дополнительное образование детей в организации отдыха детей и их оздоровления является одним из основных видов деятельности и реализовывается через программы профильных смен, а также деятельность кружковых объединений , дополняющих программы смен в условиях организации отдыха детей и их оздоровления.</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xml:space="preserve">МБОУ Кардаиловская СОШ в организации отдыха детей и их оздоровления использует реализацию воспитательного потенциала дополнительного образования в рамках трех направленностей </w:t>
      </w:r>
      <w:r w:rsidRPr="0027244C">
        <w:rPr>
          <w:rFonts w:ascii="Times New Roman" w:eastAsia="Times New Roman" w:hAnsi="Times New Roman" w:cs="Times New Roman"/>
          <w:color w:val="auto"/>
          <w:sz w:val="28"/>
          <w:lang w:eastAsia="en-US"/>
        </w:rPr>
        <w:lastRenderedPageBreak/>
        <w:t>дополнительных общеразвивающих программ: социально-гуманитарная; техническая; физкультурно-спортивная.</w:t>
      </w:r>
    </w:p>
    <w:p w:rsidR="0027244C" w:rsidRPr="0027244C" w:rsidRDefault="0027244C" w:rsidP="0027244C">
      <w:pPr>
        <w:tabs>
          <w:tab w:val="right" w:pos="9359"/>
        </w:tabs>
        <w:spacing w:after="0" w:line="360" w:lineRule="auto"/>
        <w:ind w:left="764" w:right="28"/>
        <w:jc w:val="both"/>
        <w:rPr>
          <w:rFonts w:ascii="Times New Roman" w:eastAsia="Times New Roman" w:hAnsi="Times New Roman" w:cs="Times New Roman"/>
          <w:b/>
          <w:color w:val="auto"/>
          <w:sz w:val="28"/>
          <w:lang w:eastAsia="en-US"/>
        </w:rPr>
      </w:pPr>
      <w:r w:rsidRPr="0027244C">
        <w:rPr>
          <w:rFonts w:ascii="Times New Roman" w:eastAsia="Times New Roman" w:hAnsi="Times New Roman" w:cs="Times New Roman"/>
          <w:b/>
          <w:color w:val="auto"/>
          <w:sz w:val="28"/>
          <w:lang w:eastAsia="en-US"/>
        </w:rPr>
        <w:t>17.3. Модуль «Цифровая и медиа-среда».</w:t>
      </w:r>
      <w:r w:rsidRPr="0027244C">
        <w:rPr>
          <w:rFonts w:ascii="Times New Roman" w:eastAsia="Times New Roman" w:hAnsi="Times New Roman" w:cs="Times New Roman"/>
          <w:b/>
          <w:color w:val="auto"/>
          <w:sz w:val="28"/>
          <w:lang w:eastAsia="en-US"/>
        </w:rPr>
        <w:tab/>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Цифровая среда воспитания предполагает ряд следующих мероприятий: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 освещение деятельности организации отдыха детей и их оздоровления в официальных группах в социальных сетях и на официальном сайте организации.</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Воспитательный потенциал медиапространства реализуется в рамках следующих видов и форм воспитательной работы:</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xml:space="preserve"> детская группа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детская медиа-студия, в рамках которой создаются фотографии, ролики с акцентом на этическое, эстетическое, экологическое, патриотическое просвещение.</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27244C" w:rsidRPr="0027244C" w:rsidRDefault="0027244C" w:rsidP="0027244C">
      <w:pPr>
        <w:spacing w:after="0" w:line="360" w:lineRule="auto"/>
        <w:ind w:left="5"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xml:space="preserve">18. При планировании и реализации содержания программы воспитательной работы </w:t>
      </w:r>
      <w:r w:rsidRPr="0027244C">
        <w:rPr>
          <w:rFonts w:ascii="Times New Roman" w:eastAsia="Times New Roman" w:hAnsi="Times New Roman" w:cs="Times New Roman"/>
          <w:i/>
          <w:color w:val="auto"/>
          <w:sz w:val="28"/>
          <w:lang w:eastAsia="en-US"/>
        </w:rPr>
        <w:t>МБОУ Кардаиловская СОШ</w:t>
      </w:r>
      <w:r w:rsidRPr="0027244C">
        <w:rPr>
          <w:rFonts w:ascii="Times New Roman" w:eastAsia="Times New Roman" w:hAnsi="Times New Roman" w:cs="Times New Roman"/>
          <w:color w:val="auto"/>
          <w:sz w:val="28"/>
          <w:lang w:eastAsia="en-US"/>
        </w:rPr>
        <w:t xml:space="preserve"> обеспечивается интеграция смысловой основы и единых воспитательных линий, включая каждое пространство, в котором ребенок совместно с </w:t>
      </w:r>
      <w:r w:rsidRPr="0027244C">
        <w:rPr>
          <w:rFonts w:ascii="Times New Roman" w:eastAsia="Times New Roman" w:hAnsi="Times New Roman" w:cs="Times New Roman"/>
          <w:color w:val="auto"/>
          <w:sz w:val="28"/>
          <w:lang w:eastAsia="en-US"/>
        </w:rPr>
        <w:lastRenderedPageBreak/>
        <w:t>коллективом реализует и развивает свои способности. Уровни реализации содержания включают в себя:</w:t>
      </w:r>
    </w:p>
    <w:p w:rsidR="0027244C" w:rsidRPr="0027244C" w:rsidRDefault="0027244C" w:rsidP="0027244C">
      <w:pPr>
        <w:spacing w:after="0" w:line="360" w:lineRule="auto"/>
        <w:ind w:right="28" w:firstLine="851"/>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При планировании и реализации содержания Программы используются следующие уровни воспитательной работы:</w:t>
      </w:r>
    </w:p>
    <w:p w:rsidR="0027244C" w:rsidRPr="0027244C" w:rsidRDefault="0027244C" w:rsidP="0027244C">
      <w:pPr>
        <w:spacing w:after="0" w:line="360" w:lineRule="auto"/>
        <w:ind w:left="5"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18.1.Общелагерный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27244C" w:rsidRPr="0027244C" w:rsidRDefault="0027244C" w:rsidP="0027244C">
      <w:pPr>
        <w:spacing w:after="0" w:line="360" w:lineRule="auto"/>
        <w:ind w:left="5"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18.2.Межотрядный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27244C" w:rsidRPr="0027244C" w:rsidRDefault="0027244C" w:rsidP="0027244C">
      <w:pPr>
        <w:spacing w:after="0" w:line="360" w:lineRule="auto"/>
        <w:ind w:left="5" w:right="28" w:firstLine="710"/>
        <w:jc w:val="both"/>
        <w:rPr>
          <w:rFonts w:ascii="Times New Roman" w:eastAsia="Times New Roman" w:hAnsi="Times New Roman" w:cs="Times New Roman"/>
          <w:color w:val="auto"/>
          <w:sz w:val="28"/>
          <w:highlight w:val="cyan"/>
          <w:lang w:eastAsia="en-US"/>
        </w:rPr>
      </w:pPr>
      <w:r w:rsidRPr="0027244C">
        <w:rPr>
          <w:rFonts w:ascii="Times New Roman" w:eastAsia="Times New Roman" w:hAnsi="Times New Roman" w:cs="Times New Roman"/>
          <w:color w:val="auto"/>
          <w:sz w:val="28"/>
          <w:lang w:eastAsia="en-US"/>
        </w:rPr>
        <w:t>18.3.Групповой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rsidR="0027244C" w:rsidRPr="0027244C" w:rsidRDefault="0027244C" w:rsidP="0027244C">
      <w:pPr>
        <w:spacing w:after="0" w:line="360" w:lineRule="auto"/>
        <w:ind w:left="5"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xml:space="preserve">18.4.Отрядный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Pr="0027244C">
        <w:rPr>
          <w:rFonts w:ascii="Times New Roman" w:eastAsia="Times New Roman" w:hAnsi="Times New Roman" w:cs="Times New Roman"/>
          <w:color w:val="auto"/>
          <w:sz w:val="28"/>
          <w:lang w:eastAsia="en-US"/>
        </w:rPr>
        <w:lastRenderedPageBreak/>
        <w:t>Реализация воспитательного потенциала отрядной работы предусматривает:</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noProof/>
          <w:color w:val="auto"/>
          <w:sz w:val="28"/>
        </w:rPr>
        <w:drawing>
          <wp:anchor distT="0" distB="0" distL="114300" distR="114300" simplePos="0" relativeHeight="251660288" behindDoc="0" locked="0" layoutInCell="1" allowOverlap="0" wp14:anchorId="746B5F94" wp14:editId="563EB3E4">
            <wp:simplePos x="0" y="0"/>
            <wp:positionH relativeFrom="page">
              <wp:posOffset>478790</wp:posOffset>
            </wp:positionH>
            <wp:positionV relativeFrom="page">
              <wp:posOffset>4984750</wp:posOffset>
            </wp:positionV>
            <wp:extent cx="6350" cy="8890"/>
            <wp:effectExtent l="0" t="0" r="0" b="0"/>
            <wp:wrapSquare wrapText="bothSides"/>
            <wp:docPr id="4"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244C">
        <w:rPr>
          <w:rFonts w:ascii="Times New Roman" w:eastAsia="Times New Roman" w:hAnsi="Times New Roman" w:cs="Times New Roman"/>
          <w:color w:val="auto"/>
          <w:sz w:val="28"/>
          <w:lang w:eastAsia="en-US"/>
        </w:rPr>
        <w:t xml:space="preserve">- планирование и проведение отрядной деятельности; </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xml:space="preserve">- 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xml:space="preserve">- диагностику интересов, склонностей, ценностных ориентаций, выявление лидеров, референтных групп, непопулярных детей через наблюдение, игры, анкеты; </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lastRenderedPageBreak/>
        <w:t xml:space="preserve">- аналитическую работу с детьми: анализ дня, анализ ситуации, мероприятия, анализ смены, результатов; </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xml:space="preserve">- проведение сбора отряда: хозяйственный сбор, организационный сбор, утренний информационный сбор отряда и другие; </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27244C" w:rsidRPr="0027244C" w:rsidRDefault="0027244C" w:rsidP="0027244C">
      <w:pPr>
        <w:spacing w:after="0" w:line="360" w:lineRule="auto"/>
        <w:ind w:left="28"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27244C" w:rsidRPr="0027244C" w:rsidRDefault="0027244C" w:rsidP="0027244C">
      <w:pPr>
        <w:spacing w:after="0" w:line="360" w:lineRule="auto"/>
        <w:ind w:left="5"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xml:space="preserve">19.Система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w:t>
      </w:r>
      <w:r w:rsidRPr="0027244C">
        <w:rPr>
          <w:rFonts w:ascii="Times New Roman" w:eastAsia="Times New Roman" w:hAnsi="Times New Roman" w:cs="Times New Roman"/>
          <w:color w:val="auto"/>
          <w:sz w:val="28"/>
          <w:lang w:eastAsia="en-US"/>
        </w:rPr>
        <w:lastRenderedPageBreak/>
        <w:t>создание комфортных условий для развития коммуникативной компетенции у воспитанников.</w:t>
      </w:r>
    </w:p>
    <w:p w:rsidR="0027244C" w:rsidRPr="0027244C" w:rsidRDefault="0027244C" w:rsidP="0027244C">
      <w:pPr>
        <w:spacing w:after="0" w:line="360" w:lineRule="auto"/>
        <w:ind w:left="878" w:right="163" w:hanging="10"/>
        <w:jc w:val="center"/>
        <w:rPr>
          <w:rFonts w:ascii="Times New Roman" w:eastAsia="Times New Roman" w:hAnsi="Times New Roman" w:cs="Times New Roman"/>
          <w:b/>
          <w:color w:val="auto"/>
          <w:sz w:val="28"/>
          <w:lang w:eastAsia="en-US"/>
        </w:rPr>
      </w:pPr>
      <w:r w:rsidRPr="0027244C">
        <w:rPr>
          <w:rFonts w:ascii="Times New Roman" w:eastAsia="Times New Roman" w:hAnsi="Times New Roman" w:cs="Times New Roman"/>
          <w:b/>
          <w:noProof/>
          <w:color w:val="auto"/>
          <w:sz w:val="28"/>
        </w:rPr>
        <w:drawing>
          <wp:anchor distT="0" distB="0" distL="114300" distR="114300" simplePos="0" relativeHeight="251662336" behindDoc="0" locked="0" layoutInCell="1" allowOverlap="0" wp14:anchorId="3E8806DF" wp14:editId="037C7913">
            <wp:simplePos x="0" y="0"/>
            <wp:positionH relativeFrom="page">
              <wp:posOffset>600710</wp:posOffset>
            </wp:positionH>
            <wp:positionV relativeFrom="page">
              <wp:posOffset>7789545</wp:posOffset>
            </wp:positionV>
            <wp:extent cx="6350" cy="3175"/>
            <wp:effectExtent l="0" t="0" r="0" b="0"/>
            <wp:wrapSquare wrapText="bothSides"/>
            <wp:docPr id="5"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244C">
        <w:rPr>
          <w:rFonts w:ascii="Times New Roman" w:eastAsia="Times New Roman" w:hAnsi="Times New Roman" w:cs="Times New Roman"/>
          <w:b/>
          <w:color w:val="auto"/>
          <w:sz w:val="30"/>
          <w:lang w:val="en-US" w:eastAsia="en-US"/>
        </w:rPr>
        <w:t>IV</w:t>
      </w:r>
      <w:r w:rsidRPr="0027244C">
        <w:rPr>
          <w:rFonts w:ascii="Times New Roman" w:eastAsia="Times New Roman" w:hAnsi="Times New Roman" w:cs="Times New Roman"/>
          <w:b/>
          <w:color w:val="auto"/>
          <w:sz w:val="30"/>
          <w:lang w:eastAsia="en-US"/>
        </w:rPr>
        <w:t>. Организационный раздел</w:t>
      </w:r>
    </w:p>
    <w:p w:rsidR="0027244C" w:rsidRPr="0027244C" w:rsidRDefault="0027244C" w:rsidP="0027244C">
      <w:pPr>
        <w:spacing w:after="0" w:line="360" w:lineRule="auto"/>
        <w:ind w:left="5"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xml:space="preserve">20.Особенности воспитательной работы в </w:t>
      </w:r>
      <w:r w:rsidRPr="0027244C">
        <w:rPr>
          <w:rFonts w:ascii="Times New Roman" w:eastAsia="Times New Roman" w:hAnsi="Times New Roman" w:cs="Times New Roman"/>
          <w:i/>
          <w:color w:val="auto"/>
          <w:sz w:val="28"/>
          <w:lang w:eastAsia="en-US"/>
        </w:rPr>
        <w:t xml:space="preserve">МБОУ Кардаиловская СОШ </w:t>
      </w:r>
      <w:r w:rsidRPr="0027244C">
        <w:rPr>
          <w:rFonts w:ascii="Times New Roman" w:eastAsia="Times New Roman" w:hAnsi="Times New Roman" w:cs="Times New Roman"/>
          <w:color w:val="auto"/>
          <w:sz w:val="28"/>
          <w:lang w:eastAsia="en-US"/>
        </w:rPr>
        <w:t>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27244C" w:rsidRPr="0027244C" w:rsidRDefault="0027244C" w:rsidP="0027244C">
      <w:pPr>
        <w:spacing w:after="0" w:line="360" w:lineRule="auto"/>
        <w:ind w:left="5" w:right="28" w:firstLine="846"/>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21.Детский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27244C" w:rsidRPr="0027244C" w:rsidRDefault="0027244C" w:rsidP="0027244C">
      <w:pPr>
        <w:spacing w:after="0" w:line="360" w:lineRule="auto"/>
        <w:ind w:left="5"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26.</w:t>
      </w:r>
      <w:r w:rsidRPr="0027244C">
        <w:rPr>
          <w:rFonts w:ascii="Times New Roman" w:eastAsia="Times New Roman" w:hAnsi="Times New Roman" w:cs="Times New Roman"/>
          <w:b/>
          <w:color w:val="auto"/>
          <w:sz w:val="28"/>
          <w:lang w:eastAsia="en-US"/>
        </w:rPr>
        <w:t>Уклад</w:t>
      </w:r>
      <w:r w:rsidRPr="0027244C">
        <w:rPr>
          <w:rFonts w:ascii="Times New Roman" w:eastAsia="Times New Roman" w:hAnsi="Times New Roman" w:cs="Times New Roman"/>
          <w:color w:val="auto"/>
          <w:sz w:val="28"/>
          <w:lang w:eastAsia="en-US"/>
        </w:rPr>
        <w:t xml:space="preserve"> МБОУ Кардаиловская СОШ лагеря «Родничок»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МБОУ Кардаиловская СОШ влияют региональные особенности: </w:t>
      </w:r>
      <w:r w:rsidRPr="0027244C">
        <w:rPr>
          <w:rFonts w:ascii="Times New Roman" w:eastAsia="Times New Roman" w:hAnsi="Times New Roman" w:cs="Times New Roman"/>
          <w:color w:val="auto"/>
          <w:sz w:val="28"/>
          <w:lang w:eastAsia="en-US"/>
        </w:rPr>
        <w:lastRenderedPageBreak/>
        <w:t>исторические, этнокультурные, социально-экономические, художественно-культурные, а также тип поселения.</w:t>
      </w:r>
    </w:p>
    <w:p w:rsidR="0027244C" w:rsidRPr="0027244C" w:rsidRDefault="0027244C" w:rsidP="0027244C">
      <w:pPr>
        <w:spacing w:after="0" w:line="360" w:lineRule="auto"/>
        <w:ind w:left="5"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27.Уклад организации отдыха детей и их оздоровления непосредственно связан с такими характеристиками, как открытость организации как социальной среды; временность (коллектив каждой смены различен);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27244C" w:rsidRPr="0027244C" w:rsidRDefault="0027244C" w:rsidP="0027244C">
      <w:pPr>
        <w:spacing w:after="0" w:line="360" w:lineRule="auto"/>
        <w:ind w:left="851" w:right="28"/>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28.Элементами уклада являются:</w:t>
      </w:r>
    </w:p>
    <w:p w:rsidR="0027244C" w:rsidRPr="0027244C" w:rsidRDefault="0027244C" w:rsidP="0027244C">
      <w:pPr>
        <w:spacing w:after="0" w:line="360" w:lineRule="auto"/>
        <w:ind w:left="5"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xml:space="preserve">Быт организации отдыха детей и их оздоровления является элементом уклада повседневной жизни детей, вожатых, сотрудников </w:t>
      </w:r>
      <w:r w:rsidRPr="0027244C">
        <w:rPr>
          <w:rFonts w:ascii="Times New Roman" w:eastAsia="Times New Roman" w:hAnsi="Times New Roman" w:cs="Times New Roman"/>
          <w:sz w:val="28"/>
          <w:szCs w:val="28"/>
        </w:rPr>
        <w:t>МБОУ Кардаиловская СОШ.</w:t>
      </w:r>
    </w:p>
    <w:p w:rsidR="0027244C" w:rsidRPr="0027244C" w:rsidRDefault="0027244C" w:rsidP="0027244C">
      <w:pPr>
        <w:spacing w:after="0" w:line="360" w:lineRule="auto"/>
        <w:ind w:firstLine="709"/>
        <w:jc w:val="both"/>
        <w:rPr>
          <w:rFonts w:ascii="Times New Roman" w:eastAsia="Times New Roman" w:hAnsi="Times New Roman" w:cs="Times New Roman"/>
          <w:sz w:val="28"/>
          <w:szCs w:val="28"/>
        </w:rPr>
      </w:pPr>
      <w:bookmarkStart w:id="0" w:name="_Toc101728704"/>
      <w:r w:rsidRPr="0027244C">
        <w:rPr>
          <w:rFonts w:ascii="Times New Roman" w:eastAsia="Times New Roman" w:hAnsi="Times New Roman" w:cs="Times New Roman"/>
          <w:sz w:val="28"/>
          <w:szCs w:val="28"/>
        </w:rPr>
        <w:t>Лагерь «Родничок» - это сфера активного отдыха, разнообразная общественно-значимая, спортивно-оздоровительная и досуговая деятельность, отличная от типовой назидательной, дидактической, словесной школьной деятельности. Лагерь дает возможность любому ребенку раскрыться, приблизиться к высоким уровням самоуважения и самореабилитации.</w:t>
      </w:r>
      <w:bookmarkEnd w:id="0"/>
    </w:p>
    <w:p w:rsidR="0027244C" w:rsidRPr="0027244C" w:rsidRDefault="0027244C" w:rsidP="0027244C">
      <w:pPr>
        <w:spacing w:after="0" w:line="360" w:lineRule="auto"/>
        <w:ind w:firstLine="709"/>
        <w:jc w:val="both"/>
        <w:rPr>
          <w:rFonts w:ascii="Times New Roman" w:eastAsia="Times New Roman" w:hAnsi="Times New Roman" w:cs="Times New Roman"/>
          <w:sz w:val="28"/>
          <w:szCs w:val="28"/>
        </w:rPr>
      </w:pPr>
      <w:bookmarkStart w:id="1" w:name="_Toc101728705"/>
      <w:r w:rsidRPr="0027244C">
        <w:rPr>
          <w:rFonts w:ascii="Times New Roman" w:eastAsia="Times New Roman" w:hAnsi="Times New Roman" w:cs="Times New Roman"/>
          <w:sz w:val="28"/>
          <w:szCs w:val="28"/>
        </w:rPr>
        <w:t>Спорту, как и в настоящей полнокровной жизни, чужды пассивность, безволие, успокоенность. Каждодневное напряжение, преодоление всех объективных и субъективных трудностей - вот обязательные условия достижения жизненных целей. Этому учат постоянные тренировки.</w:t>
      </w:r>
      <w:bookmarkEnd w:id="1"/>
    </w:p>
    <w:p w:rsidR="0027244C" w:rsidRPr="0027244C" w:rsidRDefault="0027244C" w:rsidP="0027244C">
      <w:pPr>
        <w:spacing w:after="0" w:line="360" w:lineRule="auto"/>
        <w:ind w:left="5"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xml:space="preserve">В течение смены быт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p>
    <w:p w:rsidR="0027244C" w:rsidRPr="0027244C" w:rsidRDefault="0027244C" w:rsidP="0027244C">
      <w:pPr>
        <w:spacing w:after="0" w:line="360" w:lineRule="auto"/>
        <w:ind w:left="5"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lastRenderedPageBreak/>
        <w:t xml:space="preserve">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w:t>
      </w:r>
    </w:p>
    <w:p w:rsidR="0027244C" w:rsidRPr="0027244C" w:rsidRDefault="0027244C" w:rsidP="0027244C">
      <w:pPr>
        <w:spacing w:after="0" w:line="360" w:lineRule="auto"/>
        <w:jc w:val="center"/>
        <w:rPr>
          <w:rFonts w:ascii="Times New Roman" w:hAnsi="Times New Roman" w:cs="Times New Roman"/>
          <w:b/>
          <w:color w:val="auto"/>
          <w:sz w:val="24"/>
          <w:szCs w:val="24"/>
          <w:u w:val="single"/>
          <w:lang w:eastAsia="en-US"/>
        </w:rPr>
      </w:pPr>
      <w:r w:rsidRPr="0027244C">
        <w:rPr>
          <w:rFonts w:ascii="Times New Roman" w:hAnsi="Times New Roman" w:cs="Times New Roman"/>
          <w:b/>
          <w:color w:val="auto"/>
          <w:sz w:val="24"/>
          <w:szCs w:val="24"/>
          <w:u w:val="single"/>
          <w:lang w:eastAsia="en-US"/>
        </w:rPr>
        <w:t>Режим дня</w:t>
      </w:r>
    </w:p>
    <w:p w:rsidR="0027244C" w:rsidRPr="0027244C" w:rsidRDefault="0027244C" w:rsidP="0027244C">
      <w:pPr>
        <w:shd w:val="clear" w:color="auto" w:fill="FFFFFF"/>
        <w:spacing w:before="30" w:after="30" w:line="285" w:lineRule="atLeast"/>
        <w:jc w:val="center"/>
        <w:rPr>
          <w:rFonts w:ascii="Times New Roman" w:eastAsia="Times New Roman" w:hAnsi="Times New Roman" w:cs="Times New Roman"/>
          <w:b/>
          <w:color w:val="auto"/>
          <w:sz w:val="24"/>
          <w:szCs w:val="24"/>
        </w:rPr>
      </w:pPr>
      <w:r w:rsidRPr="0027244C">
        <w:rPr>
          <w:rFonts w:ascii="Times New Roman" w:eastAsia="Times New Roman" w:hAnsi="Times New Roman" w:cs="Times New Roman"/>
          <w:bCs/>
          <w:color w:val="auto"/>
          <w:sz w:val="24"/>
          <w:szCs w:val="24"/>
        </w:rPr>
        <w:t xml:space="preserve">в лагере дневного пребывания </w:t>
      </w:r>
      <w:r w:rsidRPr="0027244C">
        <w:rPr>
          <w:rFonts w:ascii="Times New Roman" w:eastAsia="Times New Roman" w:hAnsi="Times New Roman" w:cs="Times New Roman"/>
          <w:b/>
          <w:bCs/>
          <w:color w:val="auto"/>
          <w:sz w:val="24"/>
          <w:szCs w:val="24"/>
        </w:rPr>
        <w:t>«Родничок»</w:t>
      </w:r>
    </w:p>
    <w:p w:rsidR="0027244C" w:rsidRPr="0027244C" w:rsidRDefault="0027244C" w:rsidP="0027244C">
      <w:pPr>
        <w:shd w:val="clear" w:color="auto" w:fill="FFFFFF"/>
        <w:spacing w:before="30" w:after="30" w:line="285" w:lineRule="atLeast"/>
        <w:rPr>
          <w:rFonts w:ascii="Times New Roman" w:eastAsia="Times New Roman" w:hAnsi="Times New Roman" w:cs="Times New Roman"/>
          <w:bCs/>
          <w:color w:val="auto"/>
          <w:sz w:val="24"/>
          <w:szCs w:val="24"/>
        </w:rPr>
      </w:pPr>
      <w:r w:rsidRPr="0027244C">
        <w:rPr>
          <w:rFonts w:ascii="Times New Roman" w:eastAsia="Times New Roman" w:hAnsi="Times New Roman" w:cs="Times New Roman"/>
          <w:bCs/>
          <w:color w:val="auto"/>
          <w:sz w:val="24"/>
          <w:szCs w:val="24"/>
        </w:rPr>
        <w:t xml:space="preserve">                                                  МБОУ Кардаиловская СОШ</w:t>
      </w:r>
    </w:p>
    <w:tbl>
      <w:tblPr>
        <w:tblpPr w:leftFromText="180" w:rightFromText="180" w:vertAnchor="text" w:horzAnchor="margin" w:tblpXSpec="center" w:tblpY="197"/>
        <w:tblW w:w="10060"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766"/>
        <w:gridCol w:w="2223"/>
        <w:gridCol w:w="7071"/>
      </w:tblGrid>
      <w:tr w:rsidR="0027244C" w:rsidRPr="0027244C" w:rsidTr="00737A93">
        <w:trPr>
          <w:trHeight w:val="429"/>
          <w:tblCellSpacing w:w="7" w:type="dxa"/>
        </w:trPr>
        <w:tc>
          <w:tcPr>
            <w:tcW w:w="745" w:type="dxa"/>
          </w:tcPr>
          <w:p w:rsidR="0027244C" w:rsidRPr="0027244C" w:rsidRDefault="0027244C" w:rsidP="0027244C">
            <w:pPr>
              <w:spacing w:after="0" w:line="240" w:lineRule="auto"/>
              <w:jc w:val="center"/>
              <w:rPr>
                <w:rFonts w:ascii="Times New Roman" w:eastAsia="Times New Roman" w:hAnsi="Times New Roman" w:cs="Times New Roman"/>
                <w:b/>
                <w:color w:val="auto"/>
                <w:sz w:val="24"/>
                <w:szCs w:val="24"/>
              </w:rPr>
            </w:pPr>
            <w:r w:rsidRPr="0027244C">
              <w:rPr>
                <w:rFonts w:ascii="Times New Roman" w:eastAsia="Times New Roman" w:hAnsi="Times New Roman" w:cs="Times New Roman"/>
                <w:b/>
                <w:color w:val="auto"/>
                <w:sz w:val="24"/>
                <w:szCs w:val="24"/>
              </w:rPr>
              <w:t>№ п/п</w:t>
            </w:r>
          </w:p>
        </w:tc>
        <w:tc>
          <w:tcPr>
            <w:tcW w:w="2209" w:type="dxa"/>
          </w:tcPr>
          <w:p w:rsidR="0027244C" w:rsidRPr="0027244C" w:rsidRDefault="0027244C" w:rsidP="0027244C">
            <w:pPr>
              <w:spacing w:after="0" w:line="240" w:lineRule="auto"/>
              <w:jc w:val="center"/>
              <w:rPr>
                <w:rFonts w:ascii="Times New Roman" w:eastAsia="Times New Roman" w:hAnsi="Times New Roman" w:cs="Times New Roman"/>
                <w:b/>
                <w:color w:val="auto"/>
                <w:sz w:val="24"/>
                <w:szCs w:val="24"/>
              </w:rPr>
            </w:pPr>
            <w:r w:rsidRPr="0027244C">
              <w:rPr>
                <w:rFonts w:ascii="Times New Roman" w:eastAsia="Times New Roman" w:hAnsi="Times New Roman" w:cs="Times New Roman"/>
                <w:b/>
                <w:color w:val="auto"/>
                <w:sz w:val="24"/>
                <w:szCs w:val="24"/>
              </w:rPr>
              <w:t>Время</w:t>
            </w:r>
          </w:p>
        </w:tc>
        <w:tc>
          <w:tcPr>
            <w:tcW w:w="7050" w:type="dxa"/>
          </w:tcPr>
          <w:p w:rsidR="0027244C" w:rsidRPr="0027244C" w:rsidRDefault="0027244C" w:rsidP="0027244C">
            <w:pPr>
              <w:spacing w:after="0" w:line="240" w:lineRule="auto"/>
              <w:jc w:val="center"/>
              <w:rPr>
                <w:rFonts w:ascii="Times New Roman" w:eastAsia="Times New Roman" w:hAnsi="Times New Roman" w:cs="Times New Roman"/>
                <w:b/>
                <w:color w:val="auto"/>
                <w:sz w:val="24"/>
                <w:szCs w:val="24"/>
              </w:rPr>
            </w:pPr>
            <w:r w:rsidRPr="0027244C">
              <w:rPr>
                <w:rFonts w:ascii="Times New Roman" w:eastAsia="Times New Roman" w:hAnsi="Times New Roman" w:cs="Times New Roman"/>
                <w:b/>
                <w:color w:val="auto"/>
                <w:sz w:val="24"/>
                <w:szCs w:val="24"/>
              </w:rPr>
              <w:t>Мероприятия</w:t>
            </w:r>
          </w:p>
        </w:tc>
      </w:tr>
      <w:tr w:rsidR="0027244C" w:rsidRPr="0027244C" w:rsidTr="00737A93">
        <w:trPr>
          <w:trHeight w:val="189"/>
          <w:tblCellSpacing w:w="7" w:type="dxa"/>
        </w:trPr>
        <w:tc>
          <w:tcPr>
            <w:tcW w:w="745" w:type="dxa"/>
          </w:tcPr>
          <w:p w:rsidR="0027244C" w:rsidRPr="0027244C" w:rsidRDefault="0027244C" w:rsidP="0027244C">
            <w:pPr>
              <w:spacing w:after="0" w:line="240" w:lineRule="auto"/>
              <w:rPr>
                <w:rFonts w:ascii="Times New Roman" w:eastAsia="Times New Roman" w:hAnsi="Times New Roman" w:cs="Times New Roman"/>
                <w:color w:val="auto"/>
                <w:sz w:val="24"/>
                <w:szCs w:val="24"/>
              </w:rPr>
            </w:pPr>
            <w:r w:rsidRPr="0027244C">
              <w:rPr>
                <w:rFonts w:ascii="Times New Roman" w:eastAsia="Times New Roman" w:hAnsi="Times New Roman" w:cs="Times New Roman"/>
                <w:color w:val="auto"/>
                <w:sz w:val="24"/>
                <w:szCs w:val="24"/>
              </w:rPr>
              <w:t>1</w:t>
            </w:r>
          </w:p>
        </w:tc>
        <w:tc>
          <w:tcPr>
            <w:tcW w:w="2209" w:type="dxa"/>
          </w:tcPr>
          <w:p w:rsidR="0027244C" w:rsidRPr="0027244C" w:rsidRDefault="0027244C" w:rsidP="0027244C">
            <w:pPr>
              <w:spacing w:after="0" w:line="240" w:lineRule="auto"/>
              <w:rPr>
                <w:rFonts w:ascii="Times New Roman" w:eastAsia="Times New Roman" w:hAnsi="Times New Roman" w:cs="Times New Roman"/>
                <w:b/>
                <w:color w:val="auto"/>
                <w:sz w:val="24"/>
                <w:szCs w:val="24"/>
              </w:rPr>
            </w:pPr>
            <w:r w:rsidRPr="0027244C">
              <w:rPr>
                <w:rFonts w:ascii="Times New Roman" w:eastAsia="Times New Roman" w:hAnsi="Times New Roman" w:cs="Times New Roman"/>
                <w:b/>
                <w:color w:val="auto"/>
                <w:sz w:val="24"/>
                <w:szCs w:val="24"/>
              </w:rPr>
              <w:t>8.30 – 9.00</w:t>
            </w:r>
          </w:p>
        </w:tc>
        <w:tc>
          <w:tcPr>
            <w:tcW w:w="7050" w:type="dxa"/>
          </w:tcPr>
          <w:p w:rsidR="0027244C" w:rsidRPr="0027244C" w:rsidRDefault="0027244C" w:rsidP="0027244C">
            <w:pPr>
              <w:spacing w:after="0" w:line="240" w:lineRule="auto"/>
              <w:rPr>
                <w:rFonts w:ascii="Times New Roman" w:eastAsia="Times New Roman" w:hAnsi="Times New Roman" w:cs="Times New Roman"/>
                <w:color w:val="auto"/>
                <w:sz w:val="24"/>
                <w:szCs w:val="24"/>
              </w:rPr>
            </w:pPr>
            <w:r w:rsidRPr="0027244C">
              <w:rPr>
                <w:rFonts w:ascii="Times New Roman" w:eastAsia="Times New Roman" w:hAnsi="Times New Roman" w:cs="Times New Roman"/>
                <w:color w:val="auto"/>
                <w:sz w:val="24"/>
                <w:szCs w:val="24"/>
              </w:rPr>
              <w:t>Приход в лагерь</w:t>
            </w:r>
          </w:p>
        </w:tc>
      </w:tr>
      <w:tr w:rsidR="0027244C" w:rsidRPr="0027244C" w:rsidTr="00737A93">
        <w:trPr>
          <w:trHeight w:val="239"/>
          <w:tblCellSpacing w:w="7" w:type="dxa"/>
        </w:trPr>
        <w:tc>
          <w:tcPr>
            <w:tcW w:w="745" w:type="dxa"/>
          </w:tcPr>
          <w:p w:rsidR="0027244C" w:rsidRPr="0027244C" w:rsidRDefault="0027244C" w:rsidP="0027244C">
            <w:pPr>
              <w:spacing w:after="0" w:line="240" w:lineRule="auto"/>
              <w:rPr>
                <w:rFonts w:ascii="Times New Roman" w:eastAsia="Times New Roman" w:hAnsi="Times New Roman" w:cs="Times New Roman"/>
                <w:color w:val="auto"/>
                <w:sz w:val="24"/>
                <w:szCs w:val="24"/>
              </w:rPr>
            </w:pPr>
            <w:r w:rsidRPr="0027244C">
              <w:rPr>
                <w:rFonts w:ascii="Times New Roman" w:eastAsia="Times New Roman" w:hAnsi="Times New Roman" w:cs="Times New Roman"/>
                <w:color w:val="auto"/>
                <w:sz w:val="24"/>
                <w:szCs w:val="24"/>
              </w:rPr>
              <w:t>2</w:t>
            </w:r>
          </w:p>
        </w:tc>
        <w:tc>
          <w:tcPr>
            <w:tcW w:w="2209" w:type="dxa"/>
          </w:tcPr>
          <w:p w:rsidR="0027244C" w:rsidRPr="0027244C" w:rsidRDefault="0027244C" w:rsidP="0027244C">
            <w:pPr>
              <w:spacing w:after="0" w:line="240" w:lineRule="auto"/>
              <w:rPr>
                <w:rFonts w:ascii="Times New Roman" w:eastAsia="Times New Roman" w:hAnsi="Times New Roman" w:cs="Times New Roman"/>
                <w:b/>
                <w:color w:val="auto"/>
                <w:sz w:val="24"/>
                <w:szCs w:val="24"/>
              </w:rPr>
            </w:pPr>
            <w:r w:rsidRPr="0027244C">
              <w:rPr>
                <w:rFonts w:ascii="Times New Roman" w:eastAsia="Times New Roman" w:hAnsi="Times New Roman" w:cs="Times New Roman"/>
                <w:b/>
                <w:color w:val="auto"/>
                <w:sz w:val="24"/>
                <w:szCs w:val="24"/>
              </w:rPr>
              <w:t>9.00 – 9.15</w:t>
            </w:r>
          </w:p>
        </w:tc>
        <w:tc>
          <w:tcPr>
            <w:tcW w:w="7050" w:type="dxa"/>
          </w:tcPr>
          <w:p w:rsidR="0027244C" w:rsidRPr="0027244C" w:rsidRDefault="0027244C" w:rsidP="0027244C">
            <w:pPr>
              <w:spacing w:after="0" w:line="240" w:lineRule="auto"/>
              <w:rPr>
                <w:rFonts w:ascii="Times New Roman" w:eastAsia="Times New Roman" w:hAnsi="Times New Roman" w:cs="Times New Roman"/>
                <w:color w:val="auto"/>
                <w:sz w:val="24"/>
                <w:szCs w:val="24"/>
              </w:rPr>
            </w:pPr>
            <w:r w:rsidRPr="0027244C">
              <w:rPr>
                <w:rFonts w:ascii="Times New Roman" w:eastAsia="Times New Roman" w:hAnsi="Times New Roman" w:cs="Times New Roman"/>
                <w:color w:val="auto"/>
                <w:sz w:val="24"/>
                <w:szCs w:val="24"/>
              </w:rPr>
              <w:t>Линейка. Утренняя зарядка</w:t>
            </w:r>
          </w:p>
        </w:tc>
      </w:tr>
      <w:tr w:rsidR="0027244C" w:rsidRPr="0027244C" w:rsidTr="00737A93">
        <w:trPr>
          <w:trHeight w:val="567"/>
          <w:tblCellSpacing w:w="7" w:type="dxa"/>
        </w:trPr>
        <w:tc>
          <w:tcPr>
            <w:tcW w:w="745" w:type="dxa"/>
          </w:tcPr>
          <w:p w:rsidR="0027244C" w:rsidRPr="0027244C" w:rsidRDefault="0027244C" w:rsidP="0027244C">
            <w:pPr>
              <w:spacing w:after="0" w:line="240" w:lineRule="auto"/>
              <w:rPr>
                <w:rFonts w:ascii="Times New Roman" w:eastAsia="Times New Roman" w:hAnsi="Times New Roman" w:cs="Times New Roman"/>
                <w:color w:val="auto"/>
                <w:sz w:val="24"/>
                <w:szCs w:val="24"/>
              </w:rPr>
            </w:pPr>
            <w:r w:rsidRPr="0027244C">
              <w:rPr>
                <w:rFonts w:ascii="Times New Roman" w:eastAsia="Times New Roman" w:hAnsi="Times New Roman" w:cs="Times New Roman"/>
                <w:color w:val="auto"/>
                <w:sz w:val="24"/>
                <w:szCs w:val="24"/>
              </w:rPr>
              <w:t>3</w:t>
            </w:r>
          </w:p>
        </w:tc>
        <w:tc>
          <w:tcPr>
            <w:tcW w:w="2209" w:type="dxa"/>
          </w:tcPr>
          <w:p w:rsidR="0027244C" w:rsidRPr="0027244C" w:rsidRDefault="0027244C" w:rsidP="0027244C">
            <w:pPr>
              <w:spacing w:after="0" w:line="240" w:lineRule="auto"/>
              <w:rPr>
                <w:rFonts w:ascii="Times New Roman" w:eastAsia="Times New Roman" w:hAnsi="Times New Roman" w:cs="Times New Roman"/>
                <w:b/>
                <w:color w:val="auto"/>
                <w:sz w:val="24"/>
                <w:szCs w:val="24"/>
              </w:rPr>
            </w:pPr>
            <w:r w:rsidRPr="0027244C">
              <w:rPr>
                <w:rFonts w:ascii="Times New Roman" w:eastAsia="Times New Roman" w:hAnsi="Times New Roman" w:cs="Times New Roman"/>
                <w:b/>
                <w:color w:val="auto"/>
                <w:sz w:val="24"/>
                <w:szCs w:val="24"/>
              </w:rPr>
              <w:t>9.15 – 9.30</w:t>
            </w:r>
          </w:p>
        </w:tc>
        <w:tc>
          <w:tcPr>
            <w:tcW w:w="7050" w:type="dxa"/>
          </w:tcPr>
          <w:p w:rsidR="0027244C" w:rsidRPr="0027244C" w:rsidRDefault="0027244C" w:rsidP="0027244C">
            <w:pPr>
              <w:spacing w:after="0" w:line="240" w:lineRule="auto"/>
              <w:rPr>
                <w:rFonts w:ascii="Times New Roman" w:eastAsia="Times New Roman" w:hAnsi="Times New Roman" w:cs="Times New Roman"/>
                <w:color w:val="auto"/>
                <w:sz w:val="24"/>
                <w:szCs w:val="24"/>
              </w:rPr>
            </w:pPr>
            <w:r w:rsidRPr="0027244C">
              <w:rPr>
                <w:rFonts w:ascii="Times New Roman" w:eastAsia="Times New Roman" w:hAnsi="Times New Roman" w:cs="Times New Roman"/>
                <w:color w:val="auto"/>
                <w:sz w:val="24"/>
                <w:szCs w:val="24"/>
              </w:rPr>
              <w:t>Организационный момент. Инструктажи и беседы по безопасности.</w:t>
            </w:r>
          </w:p>
        </w:tc>
      </w:tr>
      <w:tr w:rsidR="0027244C" w:rsidRPr="0027244C" w:rsidTr="00737A93">
        <w:trPr>
          <w:trHeight w:val="329"/>
          <w:tblCellSpacing w:w="7" w:type="dxa"/>
        </w:trPr>
        <w:tc>
          <w:tcPr>
            <w:tcW w:w="745" w:type="dxa"/>
          </w:tcPr>
          <w:p w:rsidR="0027244C" w:rsidRPr="0027244C" w:rsidRDefault="0027244C" w:rsidP="0027244C">
            <w:pPr>
              <w:spacing w:after="0" w:line="240" w:lineRule="auto"/>
              <w:rPr>
                <w:rFonts w:ascii="Times New Roman" w:eastAsia="Times New Roman" w:hAnsi="Times New Roman" w:cs="Times New Roman"/>
                <w:color w:val="auto"/>
                <w:sz w:val="24"/>
                <w:szCs w:val="24"/>
              </w:rPr>
            </w:pPr>
            <w:r w:rsidRPr="0027244C">
              <w:rPr>
                <w:rFonts w:ascii="Times New Roman" w:eastAsia="Times New Roman" w:hAnsi="Times New Roman" w:cs="Times New Roman"/>
                <w:color w:val="auto"/>
                <w:sz w:val="24"/>
                <w:szCs w:val="24"/>
              </w:rPr>
              <w:t>4</w:t>
            </w:r>
          </w:p>
        </w:tc>
        <w:tc>
          <w:tcPr>
            <w:tcW w:w="2209" w:type="dxa"/>
          </w:tcPr>
          <w:p w:rsidR="0027244C" w:rsidRPr="0027244C" w:rsidRDefault="0027244C" w:rsidP="0027244C">
            <w:pPr>
              <w:spacing w:after="0" w:line="240" w:lineRule="auto"/>
              <w:rPr>
                <w:rFonts w:ascii="Times New Roman" w:eastAsia="Times New Roman" w:hAnsi="Times New Roman" w:cs="Times New Roman"/>
                <w:b/>
                <w:color w:val="auto"/>
                <w:sz w:val="24"/>
                <w:szCs w:val="24"/>
              </w:rPr>
            </w:pPr>
            <w:r w:rsidRPr="0027244C">
              <w:rPr>
                <w:rFonts w:ascii="Times New Roman" w:eastAsia="Times New Roman" w:hAnsi="Times New Roman" w:cs="Times New Roman"/>
                <w:b/>
                <w:color w:val="auto"/>
                <w:sz w:val="24"/>
                <w:szCs w:val="24"/>
              </w:rPr>
              <w:t>9.30 - 10.00</w:t>
            </w:r>
          </w:p>
        </w:tc>
        <w:tc>
          <w:tcPr>
            <w:tcW w:w="7050" w:type="dxa"/>
          </w:tcPr>
          <w:p w:rsidR="0027244C" w:rsidRPr="0027244C" w:rsidRDefault="0027244C" w:rsidP="0027244C">
            <w:pPr>
              <w:spacing w:after="0" w:line="240" w:lineRule="auto"/>
              <w:rPr>
                <w:rFonts w:ascii="Times New Roman" w:eastAsia="Times New Roman" w:hAnsi="Times New Roman" w:cs="Times New Roman"/>
                <w:color w:val="auto"/>
                <w:sz w:val="24"/>
                <w:szCs w:val="24"/>
              </w:rPr>
            </w:pPr>
            <w:r w:rsidRPr="0027244C">
              <w:rPr>
                <w:rFonts w:ascii="Times New Roman" w:eastAsia="Times New Roman" w:hAnsi="Times New Roman" w:cs="Times New Roman"/>
                <w:color w:val="auto"/>
                <w:sz w:val="24"/>
                <w:szCs w:val="24"/>
              </w:rPr>
              <w:t>Завтрак</w:t>
            </w:r>
          </w:p>
        </w:tc>
      </w:tr>
      <w:tr w:rsidR="0027244C" w:rsidRPr="0027244C" w:rsidTr="00737A93">
        <w:trPr>
          <w:trHeight w:val="465"/>
          <w:tblCellSpacing w:w="7" w:type="dxa"/>
        </w:trPr>
        <w:tc>
          <w:tcPr>
            <w:tcW w:w="745" w:type="dxa"/>
          </w:tcPr>
          <w:p w:rsidR="0027244C" w:rsidRPr="0027244C" w:rsidRDefault="0027244C" w:rsidP="0027244C">
            <w:pPr>
              <w:spacing w:after="0" w:line="240" w:lineRule="auto"/>
              <w:rPr>
                <w:rFonts w:ascii="Times New Roman" w:eastAsia="Times New Roman" w:hAnsi="Times New Roman" w:cs="Times New Roman"/>
                <w:color w:val="auto"/>
                <w:sz w:val="24"/>
                <w:szCs w:val="24"/>
              </w:rPr>
            </w:pPr>
            <w:r w:rsidRPr="0027244C">
              <w:rPr>
                <w:rFonts w:ascii="Times New Roman" w:eastAsia="Times New Roman" w:hAnsi="Times New Roman" w:cs="Times New Roman"/>
                <w:color w:val="auto"/>
                <w:sz w:val="24"/>
                <w:szCs w:val="24"/>
              </w:rPr>
              <w:t>5</w:t>
            </w:r>
          </w:p>
        </w:tc>
        <w:tc>
          <w:tcPr>
            <w:tcW w:w="2209" w:type="dxa"/>
          </w:tcPr>
          <w:p w:rsidR="0027244C" w:rsidRPr="0027244C" w:rsidRDefault="0027244C" w:rsidP="0027244C">
            <w:pPr>
              <w:spacing w:after="0" w:line="240" w:lineRule="auto"/>
              <w:rPr>
                <w:rFonts w:ascii="Times New Roman" w:eastAsia="Times New Roman" w:hAnsi="Times New Roman" w:cs="Times New Roman"/>
                <w:b/>
                <w:color w:val="auto"/>
                <w:sz w:val="24"/>
                <w:szCs w:val="24"/>
              </w:rPr>
            </w:pPr>
            <w:r w:rsidRPr="0027244C">
              <w:rPr>
                <w:rFonts w:ascii="Times New Roman" w:eastAsia="Times New Roman" w:hAnsi="Times New Roman" w:cs="Times New Roman"/>
                <w:b/>
                <w:color w:val="auto"/>
                <w:sz w:val="24"/>
                <w:szCs w:val="24"/>
              </w:rPr>
              <w:t>10.00 –12.00</w:t>
            </w:r>
          </w:p>
        </w:tc>
        <w:tc>
          <w:tcPr>
            <w:tcW w:w="7050" w:type="dxa"/>
          </w:tcPr>
          <w:p w:rsidR="0027244C" w:rsidRPr="0027244C" w:rsidRDefault="0027244C" w:rsidP="0027244C">
            <w:pPr>
              <w:spacing w:after="0" w:line="240" w:lineRule="auto"/>
              <w:rPr>
                <w:rFonts w:ascii="Times New Roman" w:eastAsia="Times New Roman" w:hAnsi="Times New Roman" w:cs="Times New Roman"/>
                <w:color w:val="auto"/>
                <w:sz w:val="24"/>
                <w:szCs w:val="24"/>
              </w:rPr>
            </w:pPr>
            <w:r w:rsidRPr="0027244C">
              <w:rPr>
                <w:rFonts w:ascii="Times New Roman" w:eastAsia="Times New Roman" w:hAnsi="Times New Roman" w:cs="Times New Roman"/>
                <w:color w:val="auto"/>
                <w:sz w:val="24"/>
                <w:szCs w:val="24"/>
              </w:rPr>
              <w:t>Организация досуга детей (праздники, экскурсии, соревнования, викторины)</w:t>
            </w:r>
          </w:p>
        </w:tc>
      </w:tr>
      <w:tr w:rsidR="0027244C" w:rsidRPr="0027244C" w:rsidTr="00737A93">
        <w:trPr>
          <w:trHeight w:val="363"/>
          <w:tblCellSpacing w:w="7" w:type="dxa"/>
        </w:trPr>
        <w:tc>
          <w:tcPr>
            <w:tcW w:w="745" w:type="dxa"/>
          </w:tcPr>
          <w:p w:rsidR="0027244C" w:rsidRPr="0027244C" w:rsidRDefault="0027244C" w:rsidP="0027244C">
            <w:pPr>
              <w:spacing w:after="0" w:line="240" w:lineRule="auto"/>
              <w:rPr>
                <w:rFonts w:ascii="Times New Roman" w:eastAsia="Times New Roman" w:hAnsi="Times New Roman" w:cs="Times New Roman"/>
                <w:color w:val="auto"/>
                <w:sz w:val="24"/>
                <w:szCs w:val="24"/>
              </w:rPr>
            </w:pPr>
            <w:r w:rsidRPr="0027244C">
              <w:rPr>
                <w:rFonts w:ascii="Times New Roman" w:eastAsia="Times New Roman" w:hAnsi="Times New Roman" w:cs="Times New Roman"/>
                <w:color w:val="auto"/>
                <w:sz w:val="24"/>
                <w:szCs w:val="24"/>
              </w:rPr>
              <w:t>6</w:t>
            </w:r>
          </w:p>
        </w:tc>
        <w:tc>
          <w:tcPr>
            <w:tcW w:w="2209" w:type="dxa"/>
          </w:tcPr>
          <w:p w:rsidR="0027244C" w:rsidRPr="0027244C" w:rsidRDefault="0027244C" w:rsidP="0027244C">
            <w:pPr>
              <w:spacing w:after="0" w:line="240" w:lineRule="auto"/>
              <w:rPr>
                <w:rFonts w:ascii="Times New Roman" w:eastAsia="Times New Roman" w:hAnsi="Times New Roman" w:cs="Times New Roman"/>
                <w:b/>
                <w:color w:val="auto"/>
                <w:sz w:val="24"/>
                <w:szCs w:val="24"/>
              </w:rPr>
            </w:pPr>
            <w:r w:rsidRPr="0027244C">
              <w:rPr>
                <w:rFonts w:ascii="Times New Roman" w:eastAsia="Times New Roman" w:hAnsi="Times New Roman" w:cs="Times New Roman"/>
                <w:b/>
                <w:color w:val="auto"/>
                <w:sz w:val="24"/>
                <w:szCs w:val="24"/>
              </w:rPr>
              <w:t>12.00-13.00</w:t>
            </w:r>
          </w:p>
        </w:tc>
        <w:tc>
          <w:tcPr>
            <w:tcW w:w="7050" w:type="dxa"/>
          </w:tcPr>
          <w:p w:rsidR="0027244C" w:rsidRPr="0027244C" w:rsidRDefault="0027244C" w:rsidP="0027244C">
            <w:pPr>
              <w:spacing w:after="0" w:line="240" w:lineRule="auto"/>
              <w:rPr>
                <w:rFonts w:ascii="Times New Roman" w:eastAsia="Times New Roman" w:hAnsi="Times New Roman" w:cs="Times New Roman"/>
                <w:color w:val="auto"/>
                <w:sz w:val="24"/>
                <w:szCs w:val="24"/>
              </w:rPr>
            </w:pPr>
            <w:r w:rsidRPr="0027244C">
              <w:rPr>
                <w:rFonts w:ascii="Times New Roman" w:eastAsia="Times New Roman" w:hAnsi="Times New Roman" w:cs="Times New Roman"/>
                <w:color w:val="auto"/>
                <w:sz w:val="24"/>
                <w:szCs w:val="24"/>
              </w:rPr>
              <w:t>Работа кружков</w:t>
            </w:r>
          </w:p>
        </w:tc>
      </w:tr>
      <w:tr w:rsidR="0027244C" w:rsidRPr="0027244C" w:rsidTr="00737A93">
        <w:trPr>
          <w:trHeight w:val="201"/>
          <w:tblCellSpacing w:w="7" w:type="dxa"/>
        </w:trPr>
        <w:tc>
          <w:tcPr>
            <w:tcW w:w="745" w:type="dxa"/>
          </w:tcPr>
          <w:p w:rsidR="0027244C" w:rsidRPr="0027244C" w:rsidRDefault="0027244C" w:rsidP="0027244C">
            <w:pPr>
              <w:spacing w:after="0" w:line="240" w:lineRule="auto"/>
              <w:rPr>
                <w:rFonts w:ascii="Times New Roman" w:eastAsia="Times New Roman" w:hAnsi="Times New Roman" w:cs="Times New Roman"/>
                <w:color w:val="auto"/>
                <w:sz w:val="24"/>
                <w:szCs w:val="24"/>
              </w:rPr>
            </w:pPr>
            <w:r w:rsidRPr="0027244C">
              <w:rPr>
                <w:rFonts w:ascii="Times New Roman" w:eastAsia="Times New Roman" w:hAnsi="Times New Roman" w:cs="Times New Roman"/>
                <w:color w:val="auto"/>
                <w:sz w:val="24"/>
                <w:szCs w:val="24"/>
              </w:rPr>
              <w:t>7</w:t>
            </w:r>
          </w:p>
        </w:tc>
        <w:tc>
          <w:tcPr>
            <w:tcW w:w="2209" w:type="dxa"/>
          </w:tcPr>
          <w:p w:rsidR="0027244C" w:rsidRPr="0027244C" w:rsidRDefault="0027244C" w:rsidP="0027244C">
            <w:pPr>
              <w:spacing w:after="0" w:line="240" w:lineRule="auto"/>
              <w:rPr>
                <w:rFonts w:ascii="Times New Roman" w:eastAsia="Times New Roman" w:hAnsi="Times New Roman" w:cs="Times New Roman"/>
                <w:b/>
                <w:color w:val="auto"/>
                <w:sz w:val="24"/>
                <w:szCs w:val="24"/>
              </w:rPr>
            </w:pPr>
            <w:r w:rsidRPr="0027244C">
              <w:rPr>
                <w:rFonts w:ascii="Times New Roman" w:eastAsia="Times New Roman" w:hAnsi="Times New Roman" w:cs="Times New Roman"/>
                <w:b/>
                <w:color w:val="auto"/>
                <w:sz w:val="24"/>
                <w:szCs w:val="24"/>
              </w:rPr>
              <w:t>13.00 –13.30</w:t>
            </w:r>
          </w:p>
        </w:tc>
        <w:tc>
          <w:tcPr>
            <w:tcW w:w="7050" w:type="dxa"/>
          </w:tcPr>
          <w:p w:rsidR="0027244C" w:rsidRPr="0027244C" w:rsidRDefault="0027244C" w:rsidP="0027244C">
            <w:pPr>
              <w:spacing w:after="0" w:line="240" w:lineRule="auto"/>
              <w:rPr>
                <w:rFonts w:ascii="Times New Roman" w:eastAsia="Times New Roman" w:hAnsi="Times New Roman" w:cs="Times New Roman"/>
                <w:color w:val="auto"/>
                <w:sz w:val="24"/>
                <w:szCs w:val="24"/>
              </w:rPr>
            </w:pPr>
            <w:r w:rsidRPr="0027244C">
              <w:rPr>
                <w:rFonts w:ascii="Times New Roman" w:eastAsia="Times New Roman" w:hAnsi="Times New Roman" w:cs="Times New Roman"/>
                <w:color w:val="auto"/>
                <w:sz w:val="24"/>
                <w:szCs w:val="24"/>
              </w:rPr>
              <w:t>Обед</w:t>
            </w:r>
          </w:p>
        </w:tc>
      </w:tr>
      <w:tr w:rsidR="0027244C" w:rsidRPr="0027244C" w:rsidTr="00737A93">
        <w:trPr>
          <w:trHeight w:val="109"/>
          <w:tblCellSpacing w:w="7" w:type="dxa"/>
        </w:trPr>
        <w:tc>
          <w:tcPr>
            <w:tcW w:w="745" w:type="dxa"/>
          </w:tcPr>
          <w:p w:rsidR="0027244C" w:rsidRPr="0027244C" w:rsidRDefault="0027244C" w:rsidP="0027244C">
            <w:pPr>
              <w:spacing w:after="0" w:line="240" w:lineRule="auto"/>
              <w:rPr>
                <w:rFonts w:ascii="Times New Roman" w:eastAsia="Times New Roman" w:hAnsi="Times New Roman" w:cs="Times New Roman"/>
                <w:color w:val="auto"/>
                <w:sz w:val="24"/>
                <w:szCs w:val="24"/>
              </w:rPr>
            </w:pPr>
            <w:r w:rsidRPr="0027244C">
              <w:rPr>
                <w:rFonts w:ascii="Times New Roman" w:eastAsia="Times New Roman" w:hAnsi="Times New Roman" w:cs="Times New Roman"/>
                <w:color w:val="auto"/>
                <w:sz w:val="24"/>
                <w:szCs w:val="24"/>
              </w:rPr>
              <w:t>8</w:t>
            </w:r>
          </w:p>
        </w:tc>
        <w:tc>
          <w:tcPr>
            <w:tcW w:w="2209" w:type="dxa"/>
          </w:tcPr>
          <w:p w:rsidR="0027244C" w:rsidRPr="0027244C" w:rsidRDefault="0027244C" w:rsidP="0027244C">
            <w:pPr>
              <w:spacing w:after="0" w:line="240" w:lineRule="auto"/>
              <w:rPr>
                <w:rFonts w:ascii="Times New Roman" w:eastAsia="Times New Roman" w:hAnsi="Times New Roman" w:cs="Times New Roman"/>
                <w:b/>
                <w:color w:val="auto"/>
                <w:sz w:val="24"/>
                <w:szCs w:val="24"/>
              </w:rPr>
            </w:pPr>
            <w:r w:rsidRPr="0027244C">
              <w:rPr>
                <w:rFonts w:ascii="Times New Roman" w:eastAsia="Times New Roman" w:hAnsi="Times New Roman" w:cs="Times New Roman"/>
                <w:b/>
                <w:color w:val="auto"/>
                <w:sz w:val="24"/>
                <w:szCs w:val="24"/>
              </w:rPr>
              <w:t>13.30 –14.15</w:t>
            </w:r>
          </w:p>
        </w:tc>
        <w:tc>
          <w:tcPr>
            <w:tcW w:w="7050" w:type="dxa"/>
          </w:tcPr>
          <w:p w:rsidR="0027244C" w:rsidRPr="0027244C" w:rsidRDefault="0027244C" w:rsidP="0027244C">
            <w:pPr>
              <w:spacing w:after="0" w:line="240" w:lineRule="auto"/>
              <w:rPr>
                <w:rFonts w:ascii="Times New Roman" w:eastAsia="Times New Roman" w:hAnsi="Times New Roman" w:cs="Times New Roman"/>
                <w:color w:val="auto"/>
                <w:sz w:val="24"/>
                <w:szCs w:val="24"/>
              </w:rPr>
            </w:pPr>
            <w:r w:rsidRPr="0027244C">
              <w:rPr>
                <w:rFonts w:ascii="Times New Roman" w:eastAsia="Times New Roman" w:hAnsi="Times New Roman" w:cs="Times New Roman"/>
                <w:color w:val="auto"/>
                <w:sz w:val="24"/>
                <w:szCs w:val="24"/>
              </w:rPr>
              <w:t>Отрядные дела, беседы, чтение книг, настольные игры</w:t>
            </w:r>
          </w:p>
        </w:tc>
      </w:tr>
      <w:tr w:rsidR="0027244C" w:rsidRPr="0027244C" w:rsidTr="00737A93">
        <w:trPr>
          <w:trHeight w:val="145"/>
          <w:tblCellSpacing w:w="7" w:type="dxa"/>
        </w:trPr>
        <w:tc>
          <w:tcPr>
            <w:tcW w:w="745" w:type="dxa"/>
          </w:tcPr>
          <w:p w:rsidR="0027244C" w:rsidRPr="0027244C" w:rsidRDefault="0027244C" w:rsidP="0027244C">
            <w:pPr>
              <w:spacing w:after="0" w:line="240" w:lineRule="auto"/>
              <w:rPr>
                <w:rFonts w:ascii="Times New Roman" w:eastAsia="Times New Roman" w:hAnsi="Times New Roman" w:cs="Times New Roman"/>
                <w:color w:val="auto"/>
                <w:sz w:val="24"/>
                <w:szCs w:val="24"/>
              </w:rPr>
            </w:pPr>
            <w:r w:rsidRPr="0027244C">
              <w:rPr>
                <w:rFonts w:ascii="Times New Roman" w:eastAsia="Times New Roman" w:hAnsi="Times New Roman" w:cs="Times New Roman"/>
                <w:color w:val="auto"/>
                <w:sz w:val="24"/>
                <w:szCs w:val="24"/>
              </w:rPr>
              <w:t>9</w:t>
            </w:r>
          </w:p>
        </w:tc>
        <w:tc>
          <w:tcPr>
            <w:tcW w:w="2209" w:type="dxa"/>
          </w:tcPr>
          <w:p w:rsidR="0027244C" w:rsidRPr="0027244C" w:rsidRDefault="0027244C" w:rsidP="0027244C">
            <w:pPr>
              <w:spacing w:after="0" w:line="240" w:lineRule="auto"/>
              <w:rPr>
                <w:rFonts w:ascii="Times New Roman" w:eastAsia="Times New Roman" w:hAnsi="Times New Roman" w:cs="Times New Roman"/>
                <w:b/>
                <w:color w:val="auto"/>
                <w:sz w:val="24"/>
                <w:szCs w:val="24"/>
              </w:rPr>
            </w:pPr>
            <w:r w:rsidRPr="0027244C">
              <w:rPr>
                <w:rFonts w:ascii="Times New Roman" w:eastAsia="Times New Roman" w:hAnsi="Times New Roman" w:cs="Times New Roman"/>
                <w:b/>
                <w:color w:val="auto"/>
                <w:sz w:val="24"/>
                <w:szCs w:val="24"/>
              </w:rPr>
              <w:t>14.15 –14.30</w:t>
            </w:r>
          </w:p>
        </w:tc>
        <w:tc>
          <w:tcPr>
            <w:tcW w:w="7050" w:type="dxa"/>
          </w:tcPr>
          <w:p w:rsidR="0027244C" w:rsidRPr="0027244C" w:rsidRDefault="0027244C" w:rsidP="0027244C">
            <w:pPr>
              <w:spacing w:after="0" w:line="240" w:lineRule="auto"/>
              <w:rPr>
                <w:rFonts w:ascii="Times New Roman" w:eastAsia="Times New Roman" w:hAnsi="Times New Roman" w:cs="Times New Roman"/>
                <w:color w:val="auto"/>
                <w:sz w:val="24"/>
                <w:szCs w:val="24"/>
              </w:rPr>
            </w:pPr>
            <w:r w:rsidRPr="0027244C">
              <w:rPr>
                <w:rFonts w:ascii="Times New Roman" w:eastAsia="Times New Roman" w:hAnsi="Times New Roman" w:cs="Times New Roman"/>
                <w:color w:val="auto"/>
                <w:sz w:val="24"/>
                <w:szCs w:val="24"/>
              </w:rPr>
              <w:t>Инструктаж, итоговая линейка</w:t>
            </w:r>
          </w:p>
        </w:tc>
      </w:tr>
      <w:tr w:rsidR="0027244C" w:rsidRPr="0027244C" w:rsidTr="00737A93">
        <w:trPr>
          <w:trHeight w:val="195"/>
          <w:tblCellSpacing w:w="7" w:type="dxa"/>
        </w:trPr>
        <w:tc>
          <w:tcPr>
            <w:tcW w:w="745" w:type="dxa"/>
          </w:tcPr>
          <w:p w:rsidR="0027244C" w:rsidRPr="0027244C" w:rsidRDefault="0027244C" w:rsidP="0027244C">
            <w:pPr>
              <w:spacing w:after="0" w:line="240" w:lineRule="auto"/>
              <w:rPr>
                <w:rFonts w:ascii="Times New Roman" w:eastAsia="Times New Roman" w:hAnsi="Times New Roman" w:cs="Times New Roman"/>
                <w:color w:val="auto"/>
                <w:sz w:val="24"/>
                <w:szCs w:val="24"/>
              </w:rPr>
            </w:pPr>
            <w:r w:rsidRPr="0027244C">
              <w:rPr>
                <w:rFonts w:ascii="Times New Roman" w:eastAsia="Times New Roman" w:hAnsi="Times New Roman" w:cs="Times New Roman"/>
                <w:color w:val="auto"/>
                <w:sz w:val="24"/>
                <w:szCs w:val="24"/>
              </w:rPr>
              <w:t>10</w:t>
            </w:r>
          </w:p>
        </w:tc>
        <w:tc>
          <w:tcPr>
            <w:tcW w:w="2209" w:type="dxa"/>
          </w:tcPr>
          <w:p w:rsidR="0027244C" w:rsidRPr="0027244C" w:rsidRDefault="0027244C" w:rsidP="0027244C">
            <w:pPr>
              <w:spacing w:after="0" w:line="240" w:lineRule="auto"/>
              <w:rPr>
                <w:rFonts w:ascii="Times New Roman" w:eastAsia="Times New Roman" w:hAnsi="Times New Roman" w:cs="Times New Roman"/>
                <w:b/>
                <w:color w:val="auto"/>
                <w:sz w:val="24"/>
                <w:szCs w:val="24"/>
              </w:rPr>
            </w:pPr>
            <w:r w:rsidRPr="0027244C">
              <w:rPr>
                <w:rFonts w:ascii="Times New Roman" w:eastAsia="Times New Roman" w:hAnsi="Times New Roman" w:cs="Times New Roman"/>
                <w:b/>
                <w:color w:val="auto"/>
                <w:sz w:val="24"/>
                <w:szCs w:val="24"/>
              </w:rPr>
              <w:t>14.30</w:t>
            </w:r>
          </w:p>
        </w:tc>
        <w:tc>
          <w:tcPr>
            <w:tcW w:w="7050" w:type="dxa"/>
          </w:tcPr>
          <w:p w:rsidR="0027244C" w:rsidRPr="0027244C" w:rsidRDefault="0027244C" w:rsidP="0027244C">
            <w:pPr>
              <w:spacing w:after="0" w:line="240" w:lineRule="auto"/>
              <w:rPr>
                <w:rFonts w:ascii="Times New Roman" w:eastAsia="Times New Roman" w:hAnsi="Times New Roman" w:cs="Times New Roman"/>
                <w:color w:val="auto"/>
                <w:sz w:val="24"/>
                <w:szCs w:val="24"/>
              </w:rPr>
            </w:pPr>
            <w:r w:rsidRPr="0027244C">
              <w:rPr>
                <w:rFonts w:ascii="Times New Roman" w:eastAsia="Times New Roman" w:hAnsi="Times New Roman" w:cs="Times New Roman"/>
                <w:color w:val="auto"/>
                <w:sz w:val="24"/>
                <w:szCs w:val="24"/>
              </w:rPr>
              <w:t>Уход домой</w:t>
            </w:r>
          </w:p>
        </w:tc>
      </w:tr>
    </w:tbl>
    <w:p w:rsidR="0027244C" w:rsidRPr="0027244C" w:rsidRDefault="0027244C" w:rsidP="0027244C">
      <w:pPr>
        <w:spacing w:after="0" w:line="360" w:lineRule="auto"/>
        <w:ind w:right="28"/>
        <w:jc w:val="both"/>
        <w:rPr>
          <w:rFonts w:ascii="Times New Roman" w:eastAsia="Times New Roman" w:hAnsi="Times New Roman" w:cs="Times New Roman"/>
          <w:color w:val="auto"/>
          <w:sz w:val="28"/>
          <w:highlight w:val="green"/>
          <w:lang w:eastAsia="en-US"/>
        </w:rPr>
      </w:pPr>
    </w:p>
    <w:p w:rsidR="0027244C" w:rsidRPr="0027244C" w:rsidRDefault="0027244C" w:rsidP="0027244C">
      <w:pPr>
        <w:spacing w:after="0" w:line="360" w:lineRule="auto"/>
        <w:ind w:left="5" w:right="28" w:firstLine="710"/>
        <w:jc w:val="both"/>
        <w:rPr>
          <w:rFonts w:ascii="Times New Roman" w:eastAsia="Times New Roman" w:hAnsi="Times New Roman" w:cs="Times New Roman"/>
          <w:i/>
          <w:color w:val="auto"/>
          <w:sz w:val="28"/>
          <w:highlight w:val="green"/>
          <w:lang w:eastAsia="en-US"/>
        </w:rPr>
      </w:pPr>
      <w:r w:rsidRPr="0027244C">
        <w:rPr>
          <w:rFonts w:ascii="Times New Roman" w:eastAsia="Times New Roman" w:hAnsi="Times New Roman" w:cs="Times New Roman"/>
          <w:color w:val="auto"/>
          <w:sz w:val="28"/>
          <w:lang w:eastAsia="en-US"/>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27244C" w:rsidRPr="0027244C" w:rsidRDefault="0027244C" w:rsidP="0027244C">
      <w:pPr>
        <w:spacing w:after="0" w:line="360" w:lineRule="auto"/>
        <w:ind w:left="5"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lastRenderedPageBreak/>
        <w:t>Символическое пространство организации отдыха детей и их оздоровления включает в себя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27244C" w:rsidRPr="0027244C" w:rsidRDefault="0027244C" w:rsidP="0027244C">
      <w:pPr>
        <w:spacing w:after="0" w:line="360" w:lineRule="auto"/>
        <w:ind w:left="5" w:right="28" w:firstLine="846"/>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Ритуалы лагеря с дневным пребыванием могут быть:</w:t>
      </w:r>
    </w:p>
    <w:p w:rsidR="0027244C" w:rsidRPr="0027244C" w:rsidRDefault="0027244C" w:rsidP="0027244C">
      <w:pPr>
        <w:spacing w:after="0" w:line="360" w:lineRule="auto"/>
        <w:ind w:left="5" w:right="28" w:firstLine="846"/>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(флаг, памятный знак),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и другое.</w:t>
      </w:r>
    </w:p>
    <w:p w:rsidR="0027244C" w:rsidRPr="0027244C" w:rsidRDefault="0027244C" w:rsidP="0027244C">
      <w:pPr>
        <w:numPr>
          <w:ilvl w:val="0"/>
          <w:numId w:val="4"/>
        </w:numPr>
        <w:spacing w:after="0" w:line="360" w:lineRule="auto"/>
        <w:ind w:right="28"/>
        <w:contextualSpacing/>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Реализация Программы включает в себя:</w:t>
      </w:r>
    </w:p>
    <w:p w:rsidR="0027244C" w:rsidRPr="0027244C" w:rsidRDefault="0027244C" w:rsidP="0027244C">
      <w:pPr>
        <w:spacing w:after="0" w:line="360" w:lineRule="auto"/>
        <w:ind w:left="5"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29.1.Подготовительный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27244C" w:rsidRPr="0027244C" w:rsidRDefault="0027244C" w:rsidP="0027244C">
      <w:pPr>
        <w:spacing w:after="0" w:line="360" w:lineRule="auto"/>
        <w:ind w:left="5"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lastRenderedPageBreak/>
        <w:t>29.2.Организационный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27244C" w:rsidRPr="0027244C" w:rsidRDefault="0027244C" w:rsidP="0027244C">
      <w:pPr>
        <w:spacing w:after="0" w:line="360" w:lineRule="auto"/>
        <w:ind w:right="28" w:firstLine="709"/>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29.3.Основной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27244C" w:rsidRPr="0027244C" w:rsidRDefault="0027244C" w:rsidP="0027244C">
      <w:pPr>
        <w:spacing w:after="0" w:line="360" w:lineRule="auto"/>
        <w:ind w:right="28" w:firstLine="709"/>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29.4.Итоговый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27244C" w:rsidRPr="0027244C" w:rsidRDefault="0027244C" w:rsidP="0027244C">
      <w:pPr>
        <w:spacing w:after="0" w:line="360" w:lineRule="auto"/>
        <w:ind w:left="5"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29.5.Этап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w:t>
      </w:r>
    </w:p>
    <w:p w:rsidR="0027244C" w:rsidRPr="0027244C" w:rsidRDefault="0027244C" w:rsidP="0027244C">
      <w:pPr>
        <w:spacing w:after="0" w:line="360" w:lineRule="auto"/>
        <w:ind w:left="5"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29.6.</w:t>
      </w:r>
      <w:r w:rsidRPr="0027244C">
        <w:rPr>
          <w:rFonts w:ascii="Times New Roman" w:eastAsia="Times New Roman" w:hAnsi="Times New Roman" w:cs="Times New Roman"/>
          <w:b/>
          <w:color w:val="auto"/>
          <w:sz w:val="28"/>
          <w:lang w:eastAsia="en-US"/>
        </w:rPr>
        <w:t>Анализ воспитательной работы</w:t>
      </w:r>
      <w:r w:rsidRPr="0027244C">
        <w:rPr>
          <w:rFonts w:ascii="Times New Roman" w:eastAsia="Times New Roman" w:hAnsi="Times New Roman" w:cs="Times New Roman"/>
          <w:color w:val="auto"/>
          <w:sz w:val="28"/>
          <w:lang w:eastAsia="en-US"/>
        </w:rPr>
        <w:t xml:space="preserve"> МБОУ Кардаиловская СОШ</w:t>
      </w:r>
      <w:r w:rsidRPr="0027244C">
        <w:rPr>
          <w:rFonts w:ascii="Times New Roman" w:eastAsia="Times New Roman" w:hAnsi="Times New Roman" w:cs="Times New Roman"/>
          <w:i/>
          <w:color w:val="auto"/>
          <w:sz w:val="28"/>
          <w:lang w:eastAsia="en-US"/>
        </w:rPr>
        <w:t xml:space="preserve"> </w:t>
      </w:r>
      <w:r w:rsidRPr="0027244C">
        <w:rPr>
          <w:rFonts w:ascii="Times New Roman" w:eastAsia="Times New Roman" w:hAnsi="Times New Roman" w:cs="Times New Roman"/>
          <w:color w:val="auto"/>
          <w:sz w:val="28"/>
          <w:lang w:eastAsia="en-US"/>
        </w:rPr>
        <w:t>осуществляется в соответствии с целевыми ориентирами результатов воспитания, личностными результатами воспитанников.</w:t>
      </w:r>
    </w:p>
    <w:p w:rsidR="0027244C" w:rsidRPr="0027244C" w:rsidRDefault="0027244C" w:rsidP="0027244C">
      <w:pPr>
        <w:spacing w:after="0" w:line="360" w:lineRule="auto"/>
        <w:ind w:right="28" w:firstLine="709"/>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xml:space="preserve">Основным методом анализа воспитательной работы в организации отдыха детей и их оздоровления является </w:t>
      </w:r>
      <w:r w:rsidRPr="0027244C">
        <w:rPr>
          <w:rFonts w:ascii="Times New Roman" w:eastAsia="Times New Roman" w:hAnsi="Times New Roman" w:cs="Times New Roman"/>
          <w:b/>
          <w:color w:val="auto"/>
          <w:sz w:val="28"/>
          <w:lang w:eastAsia="en-US"/>
        </w:rPr>
        <w:t>самоанализ</w:t>
      </w:r>
      <w:r w:rsidRPr="0027244C">
        <w:rPr>
          <w:rFonts w:ascii="Times New Roman" w:eastAsia="Times New Roman" w:hAnsi="Times New Roman" w:cs="Times New Roman"/>
          <w:color w:val="auto"/>
          <w:sz w:val="28"/>
          <w:lang w:eastAsia="en-US"/>
        </w:rPr>
        <w:t xml:space="preserve"> с целью </w:t>
      </w:r>
      <w:r w:rsidRPr="0027244C">
        <w:rPr>
          <w:rFonts w:ascii="Times New Roman" w:eastAsia="Times New Roman" w:hAnsi="Times New Roman" w:cs="Times New Roman"/>
          <w:color w:val="auto"/>
          <w:sz w:val="28"/>
          <w:lang w:eastAsia="en-US"/>
        </w:rPr>
        <w:lastRenderedPageBreak/>
        <w:t>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27244C" w:rsidRPr="0027244C" w:rsidRDefault="0027244C" w:rsidP="0027244C">
      <w:pPr>
        <w:spacing w:after="0" w:line="360" w:lineRule="auto"/>
        <w:ind w:right="28" w:firstLine="709"/>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Планирование анализа воспитательной работы включается в календарный план воспитательной работы.</w:t>
      </w:r>
    </w:p>
    <w:p w:rsidR="0027244C" w:rsidRPr="0027244C" w:rsidRDefault="0027244C" w:rsidP="0027244C">
      <w:pPr>
        <w:spacing w:after="0" w:line="360" w:lineRule="auto"/>
        <w:ind w:right="28" w:firstLine="851"/>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социальным педагогом (при наличии) с последующим обсуждением результатов на педагогическом совете.</w:t>
      </w:r>
    </w:p>
    <w:p w:rsidR="0027244C" w:rsidRPr="0027244C" w:rsidRDefault="0027244C" w:rsidP="0027244C">
      <w:pPr>
        <w:spacing w:after="0" w:line="360" w:lineRule="auto"/>
        <w:ind w:right="28" w:firstLine="851"/>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27244C" w:rsidRPr="0027244C" w:rsidRDefault="0027244C" w:rsidP="0027244C">
      <w:pPr>
        <w:spacing w:after="0" w:line="360" w:lineRule="auto"/>
        <w:ind w:right="28" w:firstLine="851"/>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rsidR="0027244C" w:rsidRPr="0027244C" w:rsidRDefault="0027244C" w:rsidP="0027244C">
      <w:pPr>
        <w:spacing w:after="0" w:line="360" w:lineRule="auto"/>
        <w:ind w:right="28" w:firstLine="851"/>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27244C" w:rsidRPr="0027244C" w:rsidRDefault="0027244C" w:rsidP="0027244C">
      <w:pPr>
        <w:spacing w:after="0" w:line="360" w:lineRule="auto"/>
        <w:ind w:right="28" w:firstLine="851"/>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27244C" w:rsidRPr="0027244C" w:rsidRDefault="0027244C" w:rsidP="0027244C">
      <w:pPr>
        <w:numPr>
          <w:ilvl w:val="0"/>
          <w:numId w:val="4"/>
        </w:numPr>
        <w:spacing w:after="0" w:line="360" w:lineRule="auto"/>
        <w:ind w:right="28" w:firstLine="851"/>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b/>
          <w:color w:val="auto"/>
          <w:sz w:val="28"/>
          <w:lang w:eastAsia="en-US"/>
        </w:rPr>
        <w:lastRenderedPageBreak/>
        <w:t>Партнерское взаимодействи</w:t>
      </w:r>
      <w:r w:rsidRPr="0027244C">
        <w:rPr>
          <w:rFonts w:ascii="Times New Roman" w:eastAsia="Times New Roman" w:hAnsi="Times New Roman" w:cs="Times New Roman"/>
          <w:color w:val="auto"/>
          <w:sz w:val="28"/>
          <w:lang w:eastAsia="en-US"/>
        </w:rP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27244C" w:rsidRPr="0027244C" w:rsidRDefault="0027244C" w:rsidP="0027244C">
      <w:pPr>
        <w:spacing w:after="0" w:line="360" w:lineRule="auto"/>
        <w:ind w:right="28" w:firstLine="851"/>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Одно из партнерского взаимодействия с Движением Первых, с волонтерским движением, Юнармией.</w:t>
      </w:r>
    </w:p>
    <w:p w:rsidR="0027244C" w:rsidRPr="0027244C" w:rsidRDefault="0027244C" w:rsidP="0027244C">
      <w:pPr>
        <w:spacing w:after="0" w:line="360" w:lineRule="auto"/>
        <w:ind w:right="28" w:firstLine="851"/>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27244C" w:rsidRPr="0027244C" w:rsidRDefault="0027244C" w:rsidP="0027244C">
      <w:pPr>
        <w:spacing w:after="0" w:line="360" w:lineRule="auto"/>
        <w:ind w:right="28" w:firstLine="851"/>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участие представителей организаций-партнеров,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rsidR="0027244C" w:rsidRPr="0027244C" w:rsidRDefault="0027244C" w:rsidP="0027244C">
      <w:pPr>
        <w:spacing w:after="0" w:line="360" w:lineRule="auto"/>
        <w:ind w:right="28" w:firstLine="851"/>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xml:space="preserve">совместная реализация тематических и профильных смен;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w:t>
      </w:r>
      <w:r w:rsidRPr="0027244C">
        <w:rPr>
          <w:rFonts w:ascii="Times New Roman" w:eastAsia="Times New Roman" w:hAnsi="Times New Roman" w:cs="Times New Roman"/>
          <w:color w:val="auto"/>
          <w:sz w:val="28"/>
          <w:lang w:eastAsia="en-US"/>
        </w:rPr>
        <w:lastRenderedPageBreak/>
        <w:t>окружающего социума и позитивное воздействие на социальное окружение.</w:t>
      </w:r>
    </w:p>
    <w:p w:rsidR="0027244C" w:rsidRPr="0027244C" w:rsidRDefault="0027244C" w:rsidP="0027244C">
      <w:pPr>
        <w:spacing w:after="0" w:line="360" w:lineRule="auto"/>
        <w:ind w:right="28" w:firstLine="851"/>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27244C" w:rsidRPr="0027244C" w:rsidRDefault="0027244C" w:rsidP="0027244C">
      <w:pPr>
        <w:spacing w:after="0" w:line="360" w:lineRule="auto"/>
        <w:ind w:left="5" w:right="28" w:firstLine="710"/>
        <w:jc w:val="both"/>
        <w:rPr>
          <w:rFonts w:ascii="Times New Roman" w:eastAsia="Times New Roman" w:hAnsi="Times New Roman" w:cs="Times New Roman"/>
          <w:color w:val="auto"/>
          <w:sz w:val="28"/>
          <w:highlight w:val="green"/>
          <w:lang w:eastAsia="en-US"/>
        </w:rPr>
      </w:pPr>
      <w:r w:rsidRPr="0027244C">
        <w:rPr>
          <w:rFonts w:ascii="Times New Roman" w:eastAsia="Times New Roman" w:hAnsi="Times New Roman" w:cs="Times New Roman"/>
          <w:color w:val="auto"/>
          <w:sz w:val="28"/>
          <w:lang w:eastAsia="en-US"/>
        </w:rPr>
        <w:t xml:space="preserve">31.Реализация воспитательного потенциала </w:t>
      </w:r>
      <w:r w:rsidRPr="0027244C">
        <w:rPr>
          <w:rFonts w:ascii="Times New Roman" w:eastAsia="Times New Roman" w:hAnsi="Times New Roman" w:cs="Times New Roman"/>
          <w:b/>
          <w:color w:val="auto"/>
          <w:sz w:val="28"/>
          <w:lang w:eastAsia="en-US"/>
        </w:rPr>
        <w:t>взаимодействия с родительским сообществом - родителями (законными представителями) детей</w:t>
      </w:r>
      <w:r w:rsidRPr="0027244C">
        <w:rPr>
          <w:rFonts w:ascii="Times New Roman" w:eastAsia="Times New Roman" w:hAnsi="Times New Roman" w:cs="Times New Roman"/>
          <w:color w:val="auto"/>
          <w:sz w:val="28"/>
          <w:lang w:eastAsia="en-US"/>
        </w:rPr>
        <w:t xml:space="preserve"> может предусматривать следующие форматы:</w:t>
      </w:r>
    </w:p>
    <w:p w:rsidR="0027244C" w:rsidRPr="0027244C" w:rsidRDefault="0027244C" w:rsidP="0027244C">
      <w:pPr>
        <w:spacing w:after="0" w:line="360" w:lineRule="auto"/>
        <w:ind w:right="28" w:firstLine="851"/>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информирование родителя (родителей) или законного представителя (законных представителей) до начала смены организации отдыха детей и их оздоровления об особенностях воспитательной работы, внутреннего распорядка и режима;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общелагерного уровня.</w:t>
      </w:r>
    </w:p>
    <w:p w:rsidR="0027244C" w:rsidRPr="0027244C" w:rsidRDefault="0027244C" w:rsidP="0027244C">
      <w:pPr>
        <w:spacing w:after="0" w:line="360" w:lineRule="auto"/>
        <w:ind w:left="5" w:right="28" w:firstLine="710"/>
        <w:jc w:val="both"/>
        <w:rPr>
          <w:rFonts w:ascii="Times New Roman" w:eastAsia="Times New Roman" w:hAnsi="Times New Roman" w:cs="Times New Roman"/>
          <w:i/>
          <w:color w:val="auto"/>
          <w:sz w:val="28"/>
          <w:lang w:eastAsia="en-US"/>
        </w:rPr>
      </w:pPr>
      <w:r w:rsidRPr="0027244C">
        <w:rPr>
          <w:rFonts w:ascii="Times New Roman" w:eastAsia="Times New Roman" w:hAnsi="Times New Roman" w:cs="Times New Roman"/>
          <w:color w:val="auto"/>
          <w:sz w:val="28"/>
          <w:lang w:eastAsia="en-US"/>
        </w:rPr>
        <w:t>32.</w:t>
      </w:r>
      <w:r w:rsidRPr="0027244C">
        <w:rPr>
          <w:rFonts w:ascii="Times New Roman" w:eastAsia="Times New Roman" w:hAnsi="Times New Roman" w:cs="Times New Roman"/>
          <w:b/>
          <w:color w:val="auto"/>
          <w:sz w:val="28"/>
          <w:lang w:eastAsia="en-US"/>
        </w:rPr>
        <w:t>Кадровое обеспечение</w:t>
      </w:r>
      <w:r w:rsidRPr="0027244C">
        <w:rPr>
          <w:rFonts w:ascii="Times New Roman" w:eastAsia="Times New Roman" w:hAnsi="Times New Roman" w:cs="Times New Roman"/>
          <w:color w:val="auto"/>
          <w:sz w:val="28"/>
          <w:lang w:eastAsia="en-US"/>
        </w:rPr>
        <w:t xml:space="preserve"> реализации Программы предусматривает механизм кадрового обеспечения МБОУ Кардаиловская СОШ направленный на достижение высоких стандартов качества и эффективности в области воспитательной работы с детьми:</w:t>
      </w:r>
      <w:r w:rsidRPr="0027244C">
        <w:rPr>
          <w:rFonts w:ascii="Times New Roman" w:eastAsia="Times New Roman" w:hAnsi="Times New Roman" w:cs="Times New Roman"/>
          <w:i/>
          <w:color w:val="auto"/>
          <w:sz w:val="28"/>
          <w:lang w:eastAsia="en-US"/>
        </w:rPr>
        <w:t xml:space="preserve"> </w:t>
      </w:r>
    </w:p>
    <w:p w:rsidR="0027244C" w:rsidRPr="0027244C" w:rsidRDefault="0027244C" w:rsidP="0027244C">
      <w:pPr>
        <w:spacing w:after="0" w:line="360" w:lineRule="auto"/>
        <w:ind w:left="5"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xml:space="preserve">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w:t>
      </w:r>
      <w:r w:rsidRPr="0027244C">
        <w:rPr>
          <w:rFonts w:ascii="Times New Roman" w:eastAsia="Times New Roman" w:hAnsi="Times New Roman" w:cs="Times New Roman"/>
          <w:color w:val="auto"/>
          <w:sz w:val="28"/>
          <w:lang w:eastAsia="en-US"/>
        </w:rPr>
        <w:lastRenderedPageBreak/>
        <w:t>в области воспитания и образования; систему подготовки вожатых для работы в организации отдыха детей и их оздоровления; систему методического обеспечения деятельности вожатско-педагогического состава; систему наставничества и преемственности в трудовом коллективе организации отдыха детей и их оздоровления.</w:t>
      </w:r>
    </w:p>
    <w:p w:rsidR="0027244C" w:rsidRPr="0027244C" w:rsidRDefault="0027244C" w:rsidP="0027244C">
      <w:pPr>
        <w:spacing w:after="0" w:line="360" w:lineRule="auto"/>
        <w:ind w:left="5"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33.</w:t>
      </w:r>
      <w:r w:rsidRPr="0027244C">
        <w:rPr>
          <w:rFonts w:ascii="Times New Roman" w:eastAsia="Times New Roman" w:hAnsi="Times New Roman" w:cs="Times New Roman"/>
          <w:b/>
          <w:color w:val="auto"/>
          <w:sz w:val="28"/>
          <w:lang w:eastAsia="en-US"/>
        </w:rPr>
        <w:t>Методическое обеспечение</w:t>
      </w:r>
      <w:r w:rsidRPr="0027244C">
        <w:rPr>
          <w:rFonts w:ascii="Times New Roman" w:eastAsia="Times New Roman" w:hAnsi="Times New Roman" w:cs="Times New Roman"/>
          <w:color w:val="auto"/>
          <w:sz w:val="28"/>
          <w:lang w:eastAsia="en-US"/>
        </w:rPr>
        <w:t xml:space="preserve"> реализации Программы предназначено для специалистов, ответственных за реализацию содержания программы смены. </w:t>
      </w:r>
    </w:p>
    <w:p w:rsidR="0027244C" w:rsidRPr="0027244C" w:rsidRDefault="0027244C" w:rsidP="0027244C">
      <w:pPr>
        <w:spacing w:after="0" w:line="360" w:lineRule="auto"/>
        <w:ind w:left="5" w:right="28" w:firstLine="710"/>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На основе Федеральной программы воспитательной работы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27244C" w:rsidRPr="0027244C" w:rsidRDefault="0027244C" w:rsidP="0027244C">
      <w:pPr>
        <w:spacing w:after="0" w:line="360" w:lineRule="auto"/>
        <w:ind w:right="28" w:firstLine="851"/>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27244C" w:rsidRPr="0027244C" w:rsidRDefault="0027244C" w:rsidP="0027244C">
      <w:pPr>
        <w:spacing w:after="0" w:line="360" w:lineRule="auto"/>
        <w:ind w:right="28" w:firstLine="851"/>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xml:space="preserve"> 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27244C" w:rsidRPr="0027244C" w:rsidRDefault="0027244C" w:rsidP="0027244C">
      <w:pPr>
        <w:spacing w:after="0" w:line="360" w:lineRule="auto"/>
        <w:ind w:left="851" w:right="28"/>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b/>
          <w:color w:val="auto"/>
          <w:sz w:val="28"/>
          <w:lang w:eastAsia="en-US"/>
        </w:rPr>
        <w:t>34.Материально-техническое обеспечение</w:t>
      </w:r>
      <w:r w:rsidRPr="0027244C">
        <w:rPr>
          <w:rFonts w:ascii="Times New Roman" w:eastAsia="Times New Roman" w:hAnsi="Times New Roman" w:cs="Times New Roman"/>
          <w:color w:val="auto"/>
          <w:sz w:val="28"/>
          <w:lang w:eastAsia="en-US"/>
        </w:rPr>
        <w:t xml:space="preserve"> реализации Программы: </w:t>
      </w:r>
    </w:p>
    <w:p w:rsidR="0027244C" w:rsidRPr="0027244C" w:rsidRDefault="0027244C" w:rsidP="0027244C">
      <w:pPr>
        <w:spacing w:after="0" w:line="360" w:lineRule="auto"/>
        <w:ind w:right="28" w:firstLine="851"/>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lastRenderedPageBreak/>
        <w:t xml:space="preserve">-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27244C" w:rsidRPr="0027244C" w:rsidRDefault="0027244C" w:rsidP="0027244C">
      <w:pPr>
        <w:spacing w:after="0" w:line="360" w:lineRule="auto"/>
        <w:ind w:right="28" w:firstLine="851"/>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xml:space="preserve">- музыкальное оборудование и необходимые для качественного музыкального оформления фонограммы, записи (при наличии); </w:t>
      </w:r>
    </w:p>
    <w:p w:rsidR="0027244C" w:rsidRPr="0027244C" w:rsidRDefault="0027244C" w:rsidP="0027244C">
      <w:pPr>
        <w:spacing w:after="0" w:line="360" w:lineRule="auto"/>
        <w:ind w:right="28" w:firstLine="851"/>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xml:space="preserve">- оборудованные локации для общелагерных и отрядных событий, отрядные места, отрядные уголки (стенды); </w:t>
      </w:r>
    </w:p>
    <w:p w:rsidR="0027244C" w:rsidRPr="0027244C" w:rsidRDefault="0027244C" w:rsidP="0027244C">
      <w:pPr>
        <w:spacing w:after="0" w:line="360" w:lineRule="auto"/>
        <w:ind w:right="28" w:firstLine="851"/>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xml:space="preserve">- спортивные площадки и спортивный инвентарь; </w:t>
      </w:r>
    </w:p>
    <w:p w:rsidR="0027244C" w:rsidRPr="0027244C" w:rsidRDefault="0027244C" w:rsidP="0027244C">
      <w:pPr>
        <w:spacing w:after="0" w:line="360" w:lineRule="auto"/>
        <w:ind w:right="28" w:firstLine="851"/>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xml:space="preserve">- канцелярские принадлежности в необходимом количестве для качественного оформления программных событий; </w:t>
      </w:r>
    </w:p>
    <w:p w:rsidR="0027244C" w:rsidRPr="0027244C" w:rsidRDefault="0027244C" w:rsidP="0027244C">
      <w:pPr>
        <w:spacing w:after="0" w:line="360" w:lineRule="auto"/>
        <w:ind w:right="28" w:firstLine="851"/>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27244C" w:rsidRPr="0027244C" w:rsidRDefault="0027244C" w:rsidP="0027244C">
      <w:pPr>
        <w:spacing w:after="0" w:line="360" w:lineRule="auto"/>
        <w:ind w:right="28" w:firstLine="851"/>
        <w:jc w:val="both"/>
        <w:rPr>
          <w:rFonts w:ascii="Times New Roman" w:eastAsia="Times New Roman" w:hAnsi="Times New Roman" w:cs="Times New Roman"/>
          <w:color w:val="auto"/>
          <w:sz w:val="28"/>
          <w:lang w:eastAsia="en-US"/>
        </w:rPr>
      </w:pPr>
      <w:r w:rsidRPr="0027244C">
        <w:rPr>
          <w:rFonts w:ascii="Times New Roman" w:eastAsia="Times New Roman" w:hAnsi="Times New Roman" w:cs="Times New Roman"/>
          <w:color w:val="auto"/>
          <w:sz w:val="28"/>
          <w:lang w:eastAsia="en-US"/>
        </w:rPr>
        <w:t>- специальное оборудование, которое необходимо для обеспечения инклюзивного пространства.</w:t>
      </w:r>
    </w:p>
    <w:p w:rsidR="0027244C" w:rsidRDefault="0027244C">
      <w:pPr>
        <w:spacing w:after="0"/>
        <w:ind w:left="4459"/>
      </w:pPr>
      <w:bookmarkStart w:id="2" w:name="_GoBack"/>
      <w:bookmarkEnd w:id="2"/>
    </w:p>
    <w:sectPr w:rsidR="0027244C">
      <w:pgSz w:w="11904" w:h="16834"/>
      <w:pgMar w:top="1440" w:right="1766"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B46" w:rsidRDefault="003D6B46" w:rsidP="0027244C">
      <w:pPr>
        <w:spacing w:after="0" w:line="240" w:lineRule="auto"/>
      </w:pPr>
      <w:r>
        <w:separator/>
      </w:r>
    </w:p>
  </w:endnote>
  <w:endnote w:type="continuationSeparator" w:id="0">
    <w:p w:rsidR="003D6B46" w:rsidRDefault="003D6B46" w:rsidP="0027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B46" w:rsidRDefault="003D6B46" w:rsidP="0027244C">
      <w:pPr>
        <w:spacing w:after="0" w:line="240" w:lineRule="auto"/>
      </w:pPr>
      <w:r>
        <w:separator/>
      </w:r>
    </w:p>
  </w:footnote>
  <w:footnote w:type="continuationSeparator" w:id="0">
    <w:p w:rsidR="003D6B46" w:rsidRDefault="003D6B46" w:rsidP="0027244C">
      <w:pPr>
        <w:spacing w:after="0" w:line="240" w:lineRule="auto"/>
      </w:pPr>
      <w:r>
        <w:continuationSeparator/>
      </w:r>
    </w:p>
  </w:footnote>
  <w:footnote w:id="1">
    <w:p w:rsidR="0027244C" w:rsidRPr="005A580D" w:rsidRDefault="0027244C" w:rsidP="0027244C">
      <w:pPr>
        <w:pStyle w:val="a3"/>
        <w:ind w:right="31"/>
        <w:rPr>
          <w:lang w:val="ru-RU"/>
        </w:rPr>
      </w:pPr>
      <w:r>
        <w:rPr>
          <w:rStyle w:val="a5"/>
        </w:rPr>
        <w:footnoteRef/>
      </w:r>
      <w:r w:rsidRPr="005A580D">
        <w:rPr>
          <w:lang w:val="ru-RU"/>
        </w:rPr>
        <w:t xml:space="preserve"> </w:t>
      </w:r>
      <w:hyperlink r:id="rId1" w:history="1">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2">
    <w:p w:rsidR="0027244C" w:rsidRPr="005A580D" w:rsidRDefault="0027244C" w:rsidP="0027244C">
      <w:pPr>
        <w:pStyle w:val="a3"/>
        <w:ind w:right="31"/>
        <w:rPr>
          <w:lang w:val="ru-RU"/>
        </w:rPr>
      </w:pPr>
      <w:r>
        <w:rPr>
          <w:rStyle w:val="a5"/>
        </w:rPr>
        <w:footnoteRef/>
      </w:r>
      <w:r w:rsidRPr="005A580D">
        <w:rPr>
          <w:lang w:val="ru-RU"/>
        </w:rPr>
        <w:t xml:space="preserve"> </w:t>
      </w:r>
      <w:hyperlink r:id="rId2" w:history="1">
        <w:r w:rsidRPr="00A818A5">
          <w:rPr>
            <w:rStyle w:val="1"/>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rsidR="0027244C" w:rsidRPr="005A580D" w:rsidRDefault="0027244C" w:rsidP="0027244C">
      <w:pPr>
        <w:pStyle w:val="a3"/>
        <w:ind w:right="-111"/>
        <w:rPr>
          <w:lang w:val="ru-RU"/>
        </w:rPr>
      </w:pPr>
      <w:r>
        <w:rPr>
          <w:rStyle w:val="a5"/>
        </w:rPr>
        <w:footnoteRef/>
      </w:r>
      <w:r w:rsidRPr="005A580D">
        <w:rPr>
          <w:lang w:val="ru-RU"/>
        </w:rPr>
        <w:t xml:space="preserve"> </w:t>
      </w:r>
      <w:hyperlink r:id="rId3"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27244C" w:rsidRPr="005A580D" w:rsidRDefault="0027244C" w:rsidP="0027244C">
      <w:pPr>
        <w:pStyle w:val="a3"/>
        <w:rPr>
          <w:lang w:val="ru-RU"/>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 w15:restartNumberingAfterBreak="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24"/>
    <w:rsid w:val="000E7024"/>
    <w:rsid w:val="0027244C"/>
    <w:rsid w:val="003D6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9B6F2"/>
  <w15:docId w15:val="{1F1CC2EE-65DF-4491-B483-8250DB6BE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7244C"/>
    <w:pPr>
      <w:spacing w:after="0" w:line="240" w:lineRule="auto"/>
      <w:ind w:left="5" w:right="3926" w:firstLine="710"/>
      <w:jc w:val="both"/>
    </w:pPr>
    <w:rPr>
      <w:rFonts w:ascii="Times New Roman" w:eastAsia="Times New Roman" w:hAnsi="Times New Roman" w:cs="Times New Roman"/>
      <w:sz w:val="20"/>
      <w:szCs w:val="20"/>
      <w:lang w:val="en-US" w:eastAsia="en-US"/>
    </w:rPr>
  </w:style>
  <w:style w:type="character" w:customStyle="1" w:styleId="a4">
    <w:name w:val="Текст сноски Знак"/>
    <w:basedOn w:val="a0"/>
    <w:link w:val="a3"/>
    <w:uiPriority w:val="99"/>
    <w:semiHidden/>
    <w:rsid w:val="0027244C"/>
    <w:rPr>
      <w:rFonts w:ascii="Times New Roman" w:eastAsia="Times New Roman" w:hAnsi="Times New Roman" w:cs="Times New Roman"/>
      <w:color w:val="000000"/>
      <w:sz w:val="20"/>
      <w:szCs w:val="20"/>
      <w:lang w:val="en-US" w:eastAsia="en-US"/>
    </w:rPr>
  </w:style>
  <w:style w:type="character" w:styleId="a5">
    <w:name w:val="footnote reference"/>
    <w:basedOn w:val="a0"/>
    <w:uiPriority w:val="99"/>
    <w:semiHidden/>
    <w:unhideWhenUsed/>
    <w:rsid w:val="0027244C"/>
    <w:rPr>
      <w:vertAlign w:val="superscript"/>
    </w:rPr>
  </w:style>
  <w:style w:type="character" w:customStyle="1" w:styleId="1">
    <w:name w:val="Гиперссылка1"/>
    <w:basedOn w:val="a0"/>
    <w:uiPriority w:val="99"/>
    <w:unhideWhenUsed/>
    <w:rsid w:val="0027244C"/>
    <w:rPr>
      <w:color w:val="0563C1"/>
      <w:u w:val="single"/>
    </w:rPr>
  </w:style>
  <w:style w:type="character" w:styleId="a6">
    <w:name w:val="Hyperlink"/>
    <w:basedOn w:val="a0"/>
    <w:uiPriority w:val="99"/>
    <w:semiHidden/>
    <w:unhideWhenUsed/>
    <w:rsid w:val="002724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7698</Words>
  <Characters>43883</Characters>
  <Application>Microsoft Office Word</Application>
  <DocSecurity>0</DocSecurity>
  <Lines>365</Lines>
  <Paragraphs>102</Paragraphs>
  <ScaleCrop>false</ScaleCrop>
  <Company/>
  <LinksUpToDate>false</LinksUpToDate>
  <CharactersWithSpaces>51479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ЗамИнф</dc:creator>
  <cp:keywords/>
  <cp:lastModifiedBy>ЗамИнф</cp:lastModifiedBy>
  <cp:revision>2</cp:revision>
  <dcterms:created xsi:type="dcterms:W3CDTF">2025-05-07T11:45:00Z</dcterms:created>
  <dcterms:modified xsi:type="dcterms:W3CDTF">2025-05-07T11:45:00Z</dcterms:modified>
</cp:coreProperties>
</file>